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3CD" w:rsidRDefault="00D273CD">
      <w:pPr>
        <w:sectPr w:rsidR="00D273CD" w:rsidSect="00D273CD">
          <w:footerReference w:type="default" r:id="rId8"/>
          <w:footerReference w:type="first" r:id="rId9"/>
          <w:pgSz w:w="16838" w:h="11906" w:orient="landscape"/>
          <w:pgMar w:top="1701" w:right="1417" w:bottom="1701" w:left="1417" w:header="708" w:footer="708" w:gutter="0"/>
          <w:cols w:space="708"/>
          <w:docGrid w:linePitch="360"/>
        </w:sectPr>
      </w:pPr>
      <w:r>
        <w:rPr>
          <w:noProof/>
          <w:lang w:eastAsia="es-ES"/>
        </w:rPr>
        <w:drawing>
          <wp:anchor distT="0" distB="0" distL="114300" distR="114300" simplePos="0" relativeHeight="251658240" behindDoc="0" locked="0" layoutInCell="1" allowOverlap="1">
            <wp:simplePos x="0" y="0"/>
            <wp:positionH relativeFrom="column">
              <wp:posOffset>-619125</wp:posOffset>
            </wp:positionH>
            <wp:positionV relativeFrom="paragraph">
              <wp:posOffset>-875665</wp:posOffset>
            </wp:positionV>
            <wp:extent cx="10154285" cy="7168515"/>
            <wp:effectExtent l="76200" t="76200" r="113665" b="70485"/>
            <wp:wrapTopAndBottom/>
            <wp:docPr id="1" name="Imagen 1" descr="C:\Users\Usuario\Desktop\SAF\Olimpiada 2021\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AF\Olimpiada 2021\02021.jpg"/>
                    <pic:cNvPicPr>
                      <a:picLocks noChangeAspect="1" noChangeArrowheads="1"/>
                    </pic:cNvPicPr>
                  </pic:nvPicPr>
                  <pic:blipFill>
                    <a:blip r:embed="rId10" cstate="print"/>
                    <a:srcRect/>
                    <a:stretch>
                      <a:fillRect/>
                    </a:stretch>
                  </pic:blipFill>
                  <pic:spPr bwMode="auto">
                    <a:xfrm>
                      <a:off x="0" y="0"/>
                      <a:ext cx="10154285" cy="7168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dt>
      <w:sdtPr>
        <w:rPr>
          <w:rFonts w:asciiTheme="minorHAnsi" w:eastAsiaTheme="minorHAnsi" w:hAnsiTheme="minorHAnsi" w:cstheme="minorBidi"/>
          <w:b w:val="0"/>
          <w:bCs w:val="0"/>
          <w:color w:val="auto"/>
          <w:sz w:val="22"/>
          <w:szCs w:val="22"/>
        </w:rPr>
        <w:id w:val="1304222984"/>
        <w:docPartObj>
          <w:docPartGallery w:val="Table of Contents"/>
          <w:docPartUnique/>
        </w:docPartObj>
      </w:sdtPr>
      <w:sdtContent>
        <w:p w:rsidR="000978A9" w:rsidRDefault="000978A9">
          <w:pPr>
            <w:pStyle w:val="TtulodeTDC"/>
          </w:pPr>
        </w:p>
        <w:p w:rsidR="00D044B7" w:rsidRDefault="00297C59">
          <w:pPr>
            <w:pStyle w:val="TDC1"/>
            <w:tabs>
              <w:tab w:val="right" w:leader="dot" w:pos="8494"/>
            </w:tabs>
            <w:rPr>
              <w:rFonts w:eastAsiaTheme="minorEastAsia"/>
              <w:noProof/>
              <w:lang w:eastAsia="es-ES"/>
            </w:rPr>
          </w:pPr>
          <w:r>
            <w:fldChar w:fldCharType="begin"/>
          </w:r>
          <w:r w:rsidR="000978A9">
            <w:instrText xml:space="preserve"> TOC \o "1-3" \h \z \u </w:instrText>
          </w:r>
          <w:r>
            <w:fldChar w:fldCharType="separate"/>
          </w:r>
          <w:hyperlink w:anchor="_Toc75706342" w:history="1">
            <w:r w:rsidR="00D044B7" w:rsidRPr="008B4034">
              <w:rPr>
                <w:rStyle w:val="Hipervnculo"/>
                <w:noProof/>
              </w:rPr>
              <w:t>I Denominación del proyecto y objetivos que se propone</w:t>
            </w:r>
            <w:r w:rsidR="00D044B7">
              <w:rPr>
                <w:noProof/>
                <w:webHidden/>
              </w:rPr>
              <w:tab/>
            </w:r>
            <w:r w:rsidR="00D044B7">
              <w:rPr>
                <w:noProof/>
                <w:webHidden/>
              </w:rPr>
              <w:fldChar w:fldCharType="begin"/>
            </w:r>
            <w:r w:rsidR="00D044B7">
              <w:rPr>
                <w:noProof/>
                <w:webHidden/>
              </w:rPr>
              <w:instrText xml:space="preserve"> PAGEREF _Toc75706342 \h </w:instrText>
            </w:r>
            <w:r w:rsidR="00D044B7">
              <w:rPr>
                <w:noProof/>
                <w:webHidden/>
              </w:rPr>
            </w:r>
            <w:r w:rsidR="00D044B7">
              <w:rPr>
                <w:noProof/>
                <w:webHidden/>
              </w:rPr>
              <w:fldChar w:fldCharType="separate"/>
            </w:r>
            <w:r w:rsidR="00D044B7">
              <w:rPr>
                <w:noProof/>
                <w:webHidden/>
              </w:rPr>
              <w:t>2</w:t>
            </w:r>
            <w:r w:rsidR="00D044B7">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43" w:history="1">
            <w:r w:rsidRPr="008B4034">
              <w:rPr>
                <w:rStyle w:val="Hipervnculo"/>
                <w:noProof/>
              </w:rPr>
              <w:t>II Destinatarixs y preparación de las Olimpiadas</w:t>
            </w:r>
            <w:r>
              <w:rPr>
                <w:noProof/>
                <w:webHidden/>
              </w:rPr>
              <w:tab/>
            </w:r>
            <w:r>
              <w:rPr>
                <w:noProof/>
                <w:webHidden/>
              </w:rPr>
              <w:fldChar w:fldCharType="begin"/>
            </w:r>
            <w:r>
              <w:rPr>
                <w:noProof/>
                <w:webHidden/>
              </w:rPr>
              <w:instrText xml:space="preserve"> PAGEREF _Toc75706343 \h </w:instrText>
            </w:r>
            <w:r>
              <w:rPr>
                <w:noProof/>
                <w:webHidden/>
              </w:rPr>
            </w:r>
            <w:r>
              <w:rPr>
                <w:noProof/>
                <w:webHidden/>
              </w:rPr>
              <w:fldChar w:fldCharType="separate"/>
            </w:r>
            <w:r>
              <w:rPr>
                <w:noProof/>
                <w:webHidden/>
              </w:rPr>
              <w:t>3</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44" w:history="1">
            <w:r w:rsidRPr="008B4034">
              <w:rPr>
                <w:rStyle w:val="Hipervnculo"/>
                <w:noProof/>
              </w:rPr>
              <w:t>III Bases de la XXª Olimpiada de filosofía de Asturias</w:t>
            </w:r>
            <w:r>
              <w:rPr>
                <w:noProof/>
                <w:webHidden/>
              </w:rPr>
              <w:tab/>
            </w:r>
            <w:r>
              <w:rPr>
                <w:noProof/>
                <w:webHidden/>
              </w:rPr>
              <w:fldChar w:fldCharType="begin"/>
            </w:r>
            <w:r>
              <w:rPr>
                <w:noProof/>
                <w:webHidden/>
              </w:rPr>
              <w:instrText xml:space="preserve"> PAGEREF _Toc75706344 \h </w:instrText>
            </w:r>
            <w:r>
              <w:rPr>
                <w:noProof/>
                <w:webHidden/>
              </w:rPr>
            </w:r>
            <w:r>
              <w:rPr>
                <w:noProof/>
                <w:webHidden/>
              </w:rPr>
              <w:fldChar w:fldCharType="separate"/>
            </w:r>
            <w:r>
              <w:rPr>
                <w:noProof/>
                <w:webHidden/>
              </w:rPr>
              <w:t>4</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45" w:history="1">
            <w:r w:rsidRPr="008B4034">
              <w:rPr>
                <w:rStyle w:val="Hipervnculo"/>
                <w:rFonts w:eastAsia="Times New Roman"/>
                <w:noProof/>
                <w:lang w:eastAsia="es-ES"/>
              </w:rPr>
              <w:t>IV Jurados de la XXª Olimpiada de filosofía de Asturias</w:t>
            </w:r>
            <w:r>
              <w:rPr>
                <w:noProof/>
                <w:webHidden/>
              </w:rPr>
              <w:tab/>
            </w:r>
            <w:r>
              <w:rPr>
                <w:noProof/>
                <w:webHidden/>
              </w:rPr>
              <w:fldChar w:fldCharType="begin"/>
            </w:r>
            <w:r>
              <w:rPr>
                <w:noProof/>
                <w:webHidden/>
              </w:rPr>
              <w:instrText xml:space="preserve"> PAGEREF _Toc75706345 \h </w:instrText>
            </w:r>
            <w:r>
              <w:rPr>
                <w:noProof/>
                <w:webHidden/>
              </w:rPr>
            </w:r>
            <w:r>
              <w:rPr>
                <w:noProof/>
                <w:webHidden/>
              </w:rPr>
              <w:fldChar w:fldCharType="separate"/>
            </w:r>
            <w:r>
              <w:rPr>
                <w:noProof/>
                <w:webHidden/>
              </w:rPr>
              <w:t>9</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46" w:history="1">
            <w:r w:rsidRPr="008B4034">
              <w:rPr>
                <w:rStyle w:val="Hipervnculo"/>
                <w:noProof/>
              </w:rPr>
              <w:t>V Participantes en la XXª Olimpiada de filosofía de Asturias</w:t>
            </w:r>
            <w:r>
              <w:rPr>
                <w:noProof/>
                <w:webHidden/>
              </w:rPr>
              <w:tab/>
            </w:r>
            <w:r>
              <w:rPr>
                <w:noProof/>
                <w:webHidden/>
              </w:rPr>
              <w:fldChar w:fldCharType="begin"/>
            </w:r>
            <w:r>
              <w:rPr>
                <w:noProof/>
                <w:webHidden/>
              </w:rPr>
              <w:instrText xml:space="preserve"> PAGEREF _Toc75706346 \h </w:instrText>
            </w:r>
            <w:r>
              <w:rPr>
                <w:noProof/>
                <w:webHidden/>
              </w:rPr>
            </w:r>
            <w:r>
              <w:rPr>
                <w:noProof/>
                <w:webHidden/>
              </w:rPr>
              <w:fldChar w:fldCharType="separate"/>
            </w:r>
            <w:r>
              <w:rPr>
                <w:noProof/>
                <w:webHidden/>
              </w:rPr>
              <w:t>12</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47" w:history="1">
            <w:r w:rsidRPr="008B4034">
              <w:rPr>
                <w:rStyle w:val="Hipervnculo"/>
                <w:noProof/>
              </w:rPr>
              <w:t>VI Ganadorxs de la XXª Olimpiada de Filosofía de Asturias</w:t>
            </w:r>
            <w:r>
              <w:rPr>
                <w:noProof/>
                <w:webHidden/>
              </w:rPr>
              <w:tab/>
            </w:r>
            <w:r>
              <w:rPr>
                <w:noProof/>
                <w:webHidden/>
              </w:rPr>
              <w:fldChar w:fldCharType="begin"/>
            </w:r>
            <w:r>
              <w:rPr>
                <w:noProof/>
                <w:webHidden/>
              </w:rPr>
              <w:instrText xml:space="preserve"> PAGEREF _Toc75706347 \h </w:instrText>
            </w:r>
            <w:r>
              <w:rPr>
                <w:noProof/>
                <w:webHidden/>
              </w:rPr>
            </w:r>
            <w:r>
              <w:rPr>
                <w:noProof/>
                <w:webHidden/>
              </w:rPr>
              <w:fldChar w:fldCharType="separate"/>
            </w:r>
            <w:r>
              <w:rPr>
                <w:noProof/>
                <w:webHidden/>
              </w:rPr>
              <w:t>13</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48" w:history="1">
            <w:r w:rsidRPr="008B4034">
              <w:rPr>
                <w:rStyle w:val="Hipervnculo"/>
                <w:noProof/>
              </w:rPr>
              <w:t>VII Modificación de la Olimpiada debida a la declaración del estado de alarma por el Covid 19</w:t>
            </w:r>
            <w:r>
              <w:rPr>
                <w:noProof/>
                <w:webHidden/>
              </w:rPr>
              <w:tab/>
            </w:r>
            <w:r>
              <w:rPr>
                <w:noProof/>
                <w:webHidden/>
              </w:rPr>
              <w:fldChar w:fldCharType="begin"/>
            </w:r>
            <w:r>
              <w:rPr>
                <w:noProof/>
                <w:webHidden/>
              </w:rPr>
              <w:instrText xml:space="preserve"> PAGEREF _Toc75706348 \h </w:instrText>
            </w:r>
            <w:r>
              <w:rPr>
                <w:noProof/>
                <w:webHidden/>
              </w:rPr>
            </w:r>
            <w:r>
              <w:rPr>
                <w:noProof/>
                <w:webHidden/>
              </w:rPr>
              <w:fldChar w:fldCharType="separate"/>
            </w:r>
            <w:r>
              <w:rPr>
                <w:noProof/>
                <w:webHidden/>
              </w:rPr>
              <w:t>16</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49" w:history="1">
            <w:r w:rsidRPr="008B4034">
              <w:rPr>
                <w:rStyle w:val="Hipervnculo"/>
                <w:noProof/>
              </w:rPr>
              <w:t>VIII Centros de enseñanza que han participado en la XXª Olimpiada de filosofía de Asturias</w:t>
            </w:r>
            <w:r>
              <w:rPr>
                <w:noProof/>
                <w:webHidden/>
              </w:rPr>
              <w:tab/>
            </w:r>
            <w:r>
              <w:rPr>
                <w:noProof/>
                <w:webHidden/>
              </w:rPr>
              <w:fldChar w:fldCharType="begin"/>
            </w:r>
            <w:r>
              <w:rPr>
                <w:noProof/>
                <w:webHidden/>
              </w:rPr>
              <w:instrText xml:space="preserve"> PAGEREF _Toc75706349 \h </w:instrText>
            </w:r>
            <w:r>
              <w:rPr>
                <w:noProof/>
                <w:webHidden/>
              </w:rPr>
            </w:r>
            <w:r>
              <w:rPr>
                <w:noProof/>
                <w:webHidden/>
              </w:rPr>
              <w:fldChar w:fldCharType="separate"/>
            </w:r>
            <w:r>
              <w:rPr>
                <w:noProof/>
                <w:webHidden/>
              </w:rPr>
              <w:t>17</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50" w:history="1">
            <w:r w:rsidRPr="008B4034">
              <w:rPr>
                <w:rStyle w:val="Hipervnculo"/>
                <w:noProof/>
              </w:rPr>
              <w:t>Participación en la VIII olimpiada de filosofía de España (OFE)</w:t>
            </w:r>
            <w:r>
              <w:rPr>
                <w:noProof/>
                <w:webHidden/>
              </w:rPr>
              <w:tab/>
            </w:r>
            <w:r>
              <w:rPr>
                <w:noProof/>
                <w:webHidden/>
              </w:rPr>
              <w:fldChar w:fldCharType="begin"/>
            </w:r>
            <w:r>
              <w:rPr>
                <w:noProof/>
                <w:webHidden/>
              </w:rPr>
              <w:instrText xml:space="preserve"> PAGEREF _Toc75706350 \h </w:instrText>
            </w:r>
            <w:r>
              <w:rPr>
                <w:noProof/>
                <w:webHidden/>
              </w:rPr>
            </w:r>
            <w:r>
              <w:rPr>
                <w:noProof/>
                <w:webHidden/>
              </w:rPr>
              <w:fldChar w:fldCharType="separate"/>
            </w:r>
            <w:r>
              <w:rPr>
                <w:noProof/>
                <w:webHidden/>
              </w:rPr>
              <w:t>17</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51" w:history="1">
            <w:r w:rsidRPr="008B4034">
              <w:rPr>
                <w:rStyle w:val="Hipervnculo"/>
                <w:noProof/>
              </w:rPr>
              <w:t>IX ACTA DE REUNIÓN DE LA JUNTA DIRECTIVA DE LA SAF</w:t>
            </w:r>
            <w:r>
              <w:rPr>
                <w:noProof/>
                <w:webHidden/>
              </w:rPr>
              <w:tab/>
            </w:r>
            <w:r>
              <w:rPr>
                <w:noProof/>
                <w:webHidden/>
              </w:rPr>
              <w:fldChar w:fldCharType="begin"/>
            </w:r>
            <w:r>
              <w:rPr>
                <w:noProof/>
                <w:webHidden/>
              </w:rPr>
              <w:instrText xml:space="preserve"> PAGEREF _Toc75706351 \h </w:instrText>
            </w:r>
            <w:r>
              <w:rPr>
                <w:noProof/>
                <w:webHidden/>
              </w:rPr>
            </w:r>
            <w:r>
              <w:rPr>
                <w:noProof/>
                <w:webHidden/>
              </w:rPr>
              <w:fldChar w:fldCharType="separate"/>
            </w:r>
            <w:r>
              <w:rPr>
                <w:noProof/>
                <w:webHidden/>
              </w:rPr>
              <w:t>18</w:t>
            </w:r>
            <w:r>
              <w:rPr>
                <w:noProof/>
                <w:webHidden/>
              </w:rPr>
              <w:fldChar w:fldCharType="end"/>
            </w:r>
          </w:hyperlink>
        </w:p>
        <w:p w:rsidR="00D044B7" w:rsidRDefault="00D044B7">
          <w:pPr>
            <w:pStyle w:val="TDC1"/>
            <w:tabs>
              <w:tab w:val="right" w:leader="dot" w:pos="8494"/>
            </w:tabs>
            <w:rPr>
              <w:rFonts w:eastAsiaTheme="minorEastAsia"/>
              <w:noProof/>
              <w:lang w:eastAsia="es-ES"/>
            </w:rPr>
          </w:pPr>
          <w:hyperlink w:anchor="_Toc75706352" w:history="1">
            <w:r w:rsidRPr="008B4034">
              <w:rPr>
                <w:rStyle w:val="Hipervnculo"/>
                <w:noProof/>
              </w:rPr>
              <w:t>X Galería fotográfica</w:t>
            </w:r>
            <w:r>
              <w:rPr>
                <w:noProof/>
                <w:webHidden/>
              </w:rPr>
              <w:tab/>
            </w:r>
            <w:r>
              <w:rPr>
                <w:noProof/>
                <w:webHidden/>
              </w:rPr>
              <w:fldChar w:fldCharType="begin"/>
            </w:r>
            <w:r>
              <w:rPr>
                <w:noProof/>
                <w:webHidden/>
              </w:rPr>
              <w:instrText xml:space="preserve"> PAGEREF _Toc75706352 \h </w:instrText>
            </w:r>
            <w:r>
              <w:rPr>
                <w:noProof/>
                <w:webHidden/>
              </w:rPr>
            </w:r>
            <w:r>
              <w:rPr>
                <w:noProof/>
                <w:webHidden/>
              </w:rPr>
              <w:fldChar w:fldCharType="separate"/>
            </w:r>
            <w:r>
              <w:rPr>
                <w:noProof/>
                <w:webHidden/>
              </w:rPr>
              <w:t>19</w:t>
            </w:r>
            <w:r>
              <w:rPr>
                <w:noProof/>
                <w:webHidden/>
              </w:rPr>
              <w:fldChar w:fldCharType="end"/>
            </w:r>
          </w:hyperlink>
        </w:p>
        <w:p w:rsidR="000978A9" w:rsidRDefault="00297C59">
          <w:r>
            <w:fldChar w:fldCharType="end"/>
          </w:r>
        </w:p>
      </w:sdtContent>
    </w:sdt>
    <w:p w:rsidR="000978A9" w:rsidRDefault="000978A9" w:rsidP="000978A9"/>
    <w:p w:rsidR="000978A9" w:rsidRDefault="00D65A0C" w:rsidP="00D65A0C">
      <w:pPr>
        <w:pStyle w:val="Ttulo1"/>
      </w:pPr>
      <w:bookmarkStart w:id="0" w:name="_Toc75706342"/>
      <w:r>
        <w:t xml:space="preserve">I </w:t>
      </w:r>
      <w:r w:rsidR="000978A9">
        <w:t>Denominación del proyecto y objetivos que se propone</w:t>
      </w:r>
      <w:bookmarkEnd w:id="0"/>
    </w:p>
    <w:p w:rsidR="000978A9" w:rsidRDefault="000978A9" w:rsidP="000978A9">
      <w:pPr>
        <w:ind w:firstLine="360"/>
        <w:jc w:val="both"/>
      </w:pPr>
    </w:p>
    <w:p w:rsidR="000978A9" w:rsidRDefault="000978A9" w:rsidP="000978A9">
      <w:pPr>
        <w:ind w:firstLine="360"/>
        <w:jc w:val="both"/>
      </w:pPr>
      <w:proofErr w:type="spellStart"/>
      <w:r w:rsidRPr="0064701D">
        <w:t>T</w:t>
      </w:r>
      <w:r>
        <w:t>odxs</w:t>
      </w:r>
      <w:proofErr w:type="spellEnd"/>
      <w:r>
        <w:t xml:space="preserve"> </w:t>
      </w:r>
      <w:proofErr w:type="spellStart"/>
      <w:r>
        <w:t>lx</w:t>
      </w:r>
      <w:r w:rsidRPr="0064701D">
        <w:t>s</w:t>
      </w:r>
      <w:proofErr w:type="spellEnd"/>
      <w:r w:rsidRPr="0064701D">
        <w:t xml:space="preserve"> participantes en las Olimpiad</w:t>
      </w:r>
      <w:r>
        <w:t xml:space="preserve">as de filosofía, queden </w:t>
      </w:r>
      <w:proofErr w:type="spellStart"/>
      <w:r>
        <w:t>ganadorx</w:t>
      </w:r>
      <w:r w:rsidRPr="0064701D">
        <w:t>s</w:t>
      </w:r>
      <w:proofErr w:type="spellEnd"/>
      <w:r w:rsidRPr="0064701D">
        <w:t xml:space="preserve"> o no, viven por primera vez una experiencia muy importante, que es nada menos que la de intentar desarro</w:t>
      </w:r>
      <w:r>
        <w:t>llar el pensamiento propio.  S</w:t>
      </w:r>
      <w:r w:rsidRPr="0064701D">
        <w:t>abemos el trabajo que eso cuesta y lo importante que es en él el pa</w:t>
      </w:r>
      <w:r>
        <w:t xml:space="preserve">pel de </w:t>
      </w:r>
      <w:proofErr w:type="spellStart"/>
      <w:r>
        <w:t>lxs</w:t>
      </w:r>
      <w:proofErr w:type="spellEnd"/>
      <w:r>
        <w:t xml:space="preserve"> </w:t>
      </w:r>
      <w:proofErr w:type="spellStart"/>
      <w:r>
        <w:t>profesorx</w:t>
      </w:r>
      <w:r w:rsidRPr="0064701D">
        <w:t>s</w:t>
      </w:r>
      <w:proofErr w:type="spellEnd"/>
      <w:r w:rsidRPr="0064701D">
        <w:t>. Los ejercicios que se presentan en las diferentes modalidades —dilema, disertación, fotografía y vídeo— tienen detrás, todos ellos, mucho trabajo, mucho coraje y mucha audacia. L</w:t>
      </w:r>
      <w:r>
        <w:t xml:space="preserve">a audacia de pensar por sí </w:t>
      </w:r>
      <w:proofErr w:type="spellStart"/>
      <w:r>
        <w:t>mismx</w:t>
      </w:r>
      <w:proofErr w:type="spellEnd"/>
      <w:r w:rsidRPr="0064701D">
        <w:t xml:space="preserve"> de la que hablaba Horacio y después Kant: </w:t>
      </w:r>
      <w:proofErr w:type="spellStart"/>
      <w:r w:rsidRPr="0064701D">
        <w:rPr>
          <w:i/>
        </w:rPr>
        <w:t>Sapere</w:t>
      </w:r>
      <w:proofErr w:type="spellEnd"/>
      <w:r w:rsidRPr="0064701D">
        <w:rPr>
          <w:i/>
        </w:rPr>
        <w:t xml:space="preserve"> </w:t>
      </w:r>
      <w:proofErr w:type="spellStart"/>
      <w:r w:rsidRPr="0064701D">
        <w:rPr>
          <w:i/>
        </w:rPr>
        <w:t>aude</w:t>
      </w:r>
      <w:proofErr w:type="spellEnd"/>
      <w:r w:rsidRPr="0064701D">
        <w:rPr>
          <w:i/>
        </w:rPr>
        <w:t>!</w:t>
      </w:r>
      <w:r w:rsidRPr="0064701D">
        <w:t>, ten</w:t>
      </w:r>
      <w:r>
        <w:t xml:space="preserve"> el valor de pensar por ti </w:t>
      </w:r>
      <w:proofErr w:type="spellStart"/>
      <w:r>
        <w:t>mismx</w:t>
      </w:r>
      <w:proofErr w:type="spellEnd"/>
      <w:r w:rsidRPr="0064701D">
        <w:t xml:space="preserve">. Lo que intentamos hacer en la clase de filosofía se suele denominar con las palabras “pensamiento crítico” y, efectivamente, el pensamiento crítico es muy importante, pero el pensamiento propio implica algo más: aportar ideas nuevas, producir pensamiento nuevo, inventar. Para eso, evidentemente, primero hay que someter a crítica lo que ya existe, empezando por lo nuestro, nuestras opiniones, nuestras costumbres. Y para someter a crítica lo nuestro no tenemos más remedio que recurrir a </w:t>
      </w:r>
      <w:proofErr w:type="spellStart"/>
      <w:r w:rsidRPr="0064701D">
        <w:t>lxs</w:t>
      </w:r>
      <w:proofErr w:type="spellEnd"/>
      <w:r w:rsidRPr="0064701D">
        <w:t xml:space="preserve"> que anteriormente hicieron lo mismo: Platón, Descartes, Kant, </w:t>
      </w:r>
      <w:r>
        <w:t>Nietzsche… para mencionar alguno</w:t>
      </w:r>
      <w:r w:rsidRPr="0064701D">
        <w:t xml:space="preserve"> de los filósofos más citados en los trabajos de las Olimpiadas. La filosofía no es un ej</w:t>
      </w:r>
      <w:r>
        <w:t xml:space="preserve">ercicio narcisista en el que </w:t>
      </w:r>
      <w:proofErr w:type="spellStart"/>
      <w:r>
        <w:t>unx</w:t>
      </w:r>
      <w:proofErr w:type="spellEnd"/>
      <w:r>
        <w:t xml:space="preserve"> reflexione consigo </w:t>
      </w:r>
      <w:proofErr w:type="spellStart"/>
      <w:r>
        <w:t>mismx</w:t>
      </w:r>
      <w:proofErr w:type="spellEnd"/>
      <w:r w:rsidRPr="0064701D">
        <w:t xml:space="preserve"> sobre sus propios pensamientos, sino que es un ejercicio de discu</w:t>
      </w:r>
      <w:r>
        <w:t xml:space="preserve">sión con lo que </w:t>
      </w:r>
      <w:proofErr w:type="spellStart"/>
      <w:r>
        <w:t>unx</w:t>
      </w:r>
      <w:proofErr w:type="spellEnd"/>
      <w:r w:rsidRPr="0064701D">
        <w:t xml:space="preserve"> no piensa y no se le hubiera ocurrido nunca pensar, pero que está ahí disponible para que nos apropiemos de ello y lo incorporemos para </w:t>
      </w:r>
      <w:r>
        <w:t>seguir creando</w:t>
      </w:r>
      <w:r w:rsidRPr="0064701D">
        <w:t xml:space="preserve"> pensamiento. La filosofía, nos decía Kant, no se puede aprender porque no existe en ningún manual ni en ninguna doctrina, ni tampoco la podemos encontrar en nosotros mismos. Esto sería una apariencia de filosofía, puro dogmatismo. La </w:t>
      </w:r>
      <w:r w:rsidRPr="0064701D">
        <w:lastRenderedPageBreak/>
        <w:t>realidad de la filosofía solo se puede buscar poniendo en práctica y en riesgo el pensamiento propio, saliendo de él, buscando en lo no cotidiano.</w:t>
      </w:r>
    </w:p>
    <w:p w:rsidR="00EE07CC" w:rsidRDefault="00EE07CC" w:rsidP="000978A9">
      <w:pPr>
        <w:ind w:firstLine="360"/>
        <w:jc w:val="both"/>
      </w:pPr>
      <w:r>
        <w:t xml:space="preserve">El curso pasado conseguimos celebrar hasta el final la Olimpiada de filosofía de Asturias y obtuvimos la subvención de la Consejería de Educación. Esto supuso para la SAF un motivo de orgullo. Este año no vamos a hacer menos, pues ya contamos con la experiencia anterior. Mientras que el año pasado la Olimpiada de Filosofía de España se suspendió, este año, en cambio, la organización de la OFE está trabajando para que sea posible realizarla </w:t>
      </w:r>
      <w:r w:rsidRPr="00EE07CC">
        <w:rPr>
          <w:i/>
        </w:rPr>
        <w:t>online</w:t>
      </w:r>
      <w:r>
        <w:t xml:space="preserve">. La SAF está colaborando activamente en la organización de esta VII OFE, con la que ya hemos mantenido alguna reunión y nos hemos incluido en alguno de los grupos de trabajo. </w:t>
      </w:r>
      <w:r w:rsidR="00ED4180">
        <w:t xml:space="preserve">Se trata de un objetivo muy importante tanto para </w:t>
      </w:r>
      <w:proofErr w:type="spellStart"/>
      <w:r w:rsidR="00ED4180">
        <w:t>nuestrxs</w:t>
      </w:r>
      <w:proofErr w:type="spellEnd"/>
      <w:r w:rsidR="00ED4180">
        <w:t xml:space="preserve"> </w:t>
      </w:r>
      <w:proofErr w:type="spellStart"/>
      <w:r w:rsidR="00ED4180">
        <w:t>alumnxs</w:t>
      </w:r>
      <w:proofErr w:type="spellEnd"/>
      <w:r w:rsidR="00ED4180">
        <w:t xml:space="preserve"> como para la presencia de la reflexión filosófica en la sociedad. </w:t>
      </w:r>
    </w:p>
    <w:p w:rsidR="00157B3D" w:rsidRDefault="00157B3D" w:rsidP="000978A9">
      <w:pPr>
        <w:ind w:firstLine="360"/>
        <w:jc w:val="both"/>
      </w:pPr>
      <w:r>
        <w:t xml:space="preserve">Se podría decir, entonces, que un objetivo que tenemos este año es encontrar la manera de convivir con una situación de alarma sanitaria como la que vivimos. Convivir sin dejar de practicar la filosofía. Esto es lo que hemos procurado expresar ya en el cartel de la Olimpiada que figura en la portada de esta memoria y que tanto éxito ha tenido. En él encontramos, en este orden, a Michel Foucault, Thomas </w:t>
      </w:r>
      <w:proofErr w:type="spellStart"/>
      <w:r>
        <w:t>Hobbes</w:t>
      </w:r>
      <w:proofErr w:type="spellEnd"/>
      <w:r>
        <w:t xml:space="preserve">, </w:t>
      </w:r>
      <w:proofErr w:type="spellStart"/>
      <w:r>
        <w:t>Ruti</w:t>
      </w:r>
      <w:proofErr w:type="spellEnd"/>
      <w:r>
        <w:t xml:space="preserve"> </w:t>
      </w:r>
      <w:proofErr w:type="spellStart"/>
      <w:r>
        <w:t>Teitel</w:t>
      </w:r>
      <w:proofErr w:type="spellEnd"/>
      <w:r>
        <w:t xml:space="preserve">, </w:t>
      </w:r>
      <w:proofErr w:type="spellStart"/>
      <w:r>
        <w:t>Immanuel</w:t>
      </w:r>
      <w:proofErr w:type="spellEnd"/>
      <w:r>
        <w:t xml:space="preserve"> Kant, Hannah </w:t>
      </w:r>
      <w:proofErr w:type="spellStart"/>
      <w:r>
        <w:t>Arendt</w:t>
      </w:r>
      <w:proofErr w:type="spellEnd"/>
      <w:r>
        <w:t xml:space="preserve">, Erich Fromm, </w:t>
      </w:r>
      <w:proofErr w:type="spellStart"/>
      <w:r>
        <w:t>Epicteto</w:t>
      </w:r>
      <w:proofErr w:type="spellEnd"/>
      <w:r>
        <w:t xml:space="preserve">, </w:t>
      </w:r>
      <w:proofErr w:type="spellStart"/>
      <w:r>
        <w:t>Thiong’o</w:t>
      </w:r>
      <w:proofErr w:type="spellEnd"/>
      <w:r>
        <w:t xml:space="preserve">, </w:t>
      </w:r>
      <w:proofErr w:type="spellStart"/>
      <w:r>
        <w:t>Seyla</w:t>
      </w:r>
      <w:proofErr w:type="spellEnd"/>
      <w:r>
        <w:t xml:space="preserve"> </w:t>
      </w:r>
      <w:proofErr w:type="spellStart"/>
      <w:r>
        <w:t>Benhabib</w:t>
      </w:r>
      <w:proofErr w:type="spellEnd"/>
      <w:r>
        <w:t xml:space="preserve">, Judith </w:t>
      </w:r>
      <w:proofErr w:type="spellStart"/>
      <w:r>
        <w:t>Skhlar</w:t>
      </w:r>
      <w:proofErr w:type="spellEnd"/>
      <w:r>
        <w:t xml:space="preserve">, Judith Butler, David </w:t>
      </w:r>
      <w:proofErr w:type="spellStart"/>
      <w:r>
        <w:t>Hume</w:t>
      </w:r>
      <w:proofErr w:type="spellEnd"/>
      <w:r>
        <w:t xml:space="preserve">, Martha </w:t>
      </w:r>
      <w:proofErr w:type="spellStart"/>
      <w:r>
        <w:t>Nussbaum</w:t>
      </w:r>
      <w:proofErr w:type="spellEnd"/>
      <w:r>
        <w:t xml:space="preserve">, Henry </w:t>
      </w:r>
      <w:proofErr w:type="spellStart"/>
      <w:r>
        <w:t>Thoreau</w:t>
      </w:r>
      <w:proofErr w:type="spellEnd"/>
      <w:r>
        <w:t xml:space="preserve">, María Zambrano, Jean-Jacques Rousseau, Diógenes, </w:t>
      </w:r>
      <w:proofErr w:type="spellStart"/>
      <w:r>
        <w:t>Simone</w:t>
      </w:r>
      <w:proofErr w:type="spellEnd"/>
      <w:r>
        <w:t xml:space="preserve"> de </w:t>
      </w:r>
      <w:proofErr w:type="spellStart"/>
      <w:r>
        <w:t>Beauvoir</w:t>
      </w:r>
      <w:proofErr w:type="spellEnd"/>
      <w:r>
        <w:t xml:space="preserve"> y </w:t>
      </w:r>
      <w:proofErr w:type="spellStart"/>
      <w:r>
        <w:t>Baruch</w:t>
      </w:r>
      <w:proofErr w:type="spellEnd"/>
      <w:r>
        <w:t xml:space="preserve"> </w:t>
      </w:r>
      <w:proofErr w:type="spellStart"/>
      <w:r>
        <w:t>Spinoza</w:t>
      </w:r>
      <w:proofErr w:type="spellEnd"/>
      <w:r>
        <w:t xml:space="preserve"> simulando una video-conferencia como las que ahora la pandemia nos ha acostumbrado a celebrar todos los días. Se trata de </w:t>
      </w:r>
      <w:proofErr w:type="spellStart"/>
      <w:r>
        <w:t>filósofxs</w:t>
      </w:r>
      <w:proofErr w:type="spellEnd"/>
      <w:r>
        <w:t xml:space="preserve"> que han convertido en tema central de su reflexión filosófica el conflicto entre la libertad y la seguridad. Con la ayuda de nuestra diseñadora, Belén Vázquez, hemos querido dar a este tema, que ha sido elegido </w:t>
      </w:r>
      <w:r w:rsidR="005C63C8">
        <w:t xml:space="preserve">ya por la OFE como importante en estos tiempos de alarma sanitaria, un formato y una presencia consonantes con la situación que estamos viviendo y con la pregunta que nos planteamos en esta edición de la Olimpiada de filosofía. La lechuza de la SAF ocupa un puesto en </w:t>
      </w:r>
      <w:proofErr w:type="gramStart"/>
      <w:r w:rsidR="005C63C8">
        <w:t>esta</w:t>
      </w:r>
      <w:proofErr w:type="gramEnd"/>
      <w:r w:rsidR="005C63C8">
        <w:t xml:space="preserve"> video-conferencia entre </w:t>
      </w:r>
      <w:proofErr w:type="spellStart"/>
      <w:r w:rsidR="005C63C8">
        <w:t>lxs</w:t>
      </w:r>
      <w:proofErr w:type="spellEnd"/>
      <w:r w:rsidR="005C63C8">
        <w:t xml:space="preserve"> demás </w:t>
      </w:r>
      <w:proofErr w:type="spellStart"/>
      <w:r w:rsidR="005C63C8">
        <w:t>filósofxs</w:t>
      </w:r>
      <w:proofErr w:type="spellEnd"/>
      <w:r w:rsidR="005C63C8">
        <w:t xml:space="preserve"> o al menos este es nuestro propósito.</w:t>
      </w:r>
    </w:p>
    <w:p w:rsidR="000978A9" w:rsidRDefault="00D65A0C" w:rsidP="000978A9">
      <w:pPr>
        <w:pStyle w:val="Ttulo1"/>
      </w:pPr>
      <w:bookmarkStart w:id="1" w:name="_Toc43718889"/>
      <w:bookmarkStart w:id="2" w:name="_Toc75706343"/>
      <w:r>
        <w:t>II</w:t>
      </w:r>
      <w:r w:rsidR="000978A9">
        <w:t xml:space="preserve"> </w:t>
      </w:r>
      <w:proofErr w:type="spellStart"/>
      <w:r w:rsidR="000978A9">
        <w:t>Destinatarixs</w:t>
      </w:r>
      <w:proofErr w:type="spellEnd"/>
      <w:r w:rsidR="000978A9">
        <w:t xml:space="preserve"> y preparación de las Olimpiadas</w:t>
      </w:r>
      <w:bookmarkEnd w:id="1"/>
      <w:bookmarkEnd w:id="2"/>
    </w:p>
    <w:p w:rsidR="000978A9" w:rsidRDefault="000978A9" w:rsidP="000978A9"/>
    <w:p w:rsidR="000978A9" w:rsidRDefault="000978A9" w:rsidP="00920600">
      <w:pPr>
        <w:ind w:firstLine="360"/>
        <w:jc w:val="both"/>
      </w:pPr>
      <w:r>
        <w:t xml:space="preserve">La Olimpiada de filosofía </w:t>
      </w:r>
      <w:r w:rsidR="00920600">
        <w:t xml:space="preserve">está destinada a </w:t>
      </w:r>
      <w:proofErr w:type="spellStart"/>
      <w:r w:rsidR="00920600">
        <w:t>alumnxs</w:t>
      </w:r>
      <w:proofErr w:type="spellEnd"/>
      <w:r w:rsidR="00920600">
        <w:t xml:space="preserve"> de enseñanza media que estén </w:t>
      </w:r>
      <w:proofErr w:type="spellStart"/>
      <w:r w:rsidR="00920600">
        <w:t>matriculadxs</w:t>
      </w:r>
      <w:proofErr w:type="spellEnd"/>
      <w:r w:rsidR="00920600">
        <w:t xml:space="preserve"> en cualquier centro de enseñanza asturiano en el curso 2020-2021. Y en concreto, cada modalidad </w:t>
      </w:r>
      <w:r>
        <w:t>tiene los siguientes destinatarios:</w:t>
      </w:r>
    </w:p>
    <w:p w:rsidR="000978A9" w:rsidRPr="003E7A8A" w:rsidRDefault="000978A9" w:rsidP="000978A9">
      <w:pPr>
        <w:numPr>
          <w:ilvl w:val="0"/>
          <w:numId w:val="1"/>
        </w:numPr>
      </w:pPr>
      <w:r w:rsidRPr="003E7A8A">
        <w:rPr>
          <w:b/>
        </w:rPr>
        <w:t>DISERTACIÓN</w:t>
      </w:r>
      <w:r>
        <w:t xml:space="preserve"> (para </w:t>
      </w:r>
      <w:proofErr w:type="spellStart"/>
      <w:r>
        <w:t>alumnx</w:t>
      </w:r>
      <w:r w:rsidRPr="003E7A8A">
        <w:t>s</w:t>
      </w:r>
      <w:proofErr w:type="spellEnd"/>
      <w:r w:rsidRPr="003E7A8A">
        <w:t xml:space="preserve"> de bachillerato)</w:t>
      </w:r>
    </w:p>
    <w:p w:rsidR="000978A9" w:rsidRPr="003E7A8A" w:rsidRDefault="000978A9" w:rsidP="000978A9">
      <w:pPr>
        <w:numPr>
          <w:ilvl w:val="0"/>
          <w:numId w:val="1"/>
        </w:numPr>
      </w:pPr>
      <w:r w:rsidRPr="003E7A8A">
        <w:rPr>
          <w:b/>
        </w:rPr>
        <w:t>DILEMA MORAL</w:t>
      </w:r>
      <w:r w:rsidRPr="003E7A8A">
        <w:t xml:space="preserve"> (para </w:t>
      </w:r>
      <w:proofErr w:type="spellStart"/>
      <w:r>
        <w:t>alumnx</w:t>
      </w:r>
      <w:r w:rsidRPr="003E7A8A">
        <w:t>s</w:t>
      </w:r>
      <w:proofErr w:type="spellEnd"/>
      <w:r w:rsidRPr="003E7A8A">
        <w:t xml:space="preserve"> de 3º y 4º de ESO)</w:t>
      </w:r>
    </w:p>
    <w:p w:rsidR="000978A9" w:rsidRPr="003E7A8A" w:rsidRDefault="000978A9" w:rsidP="000978A9">
      <w:pPr>
        <w:numPr>
          <w:ilvl w:val="0"/>
          <w:numId w:val="1"/>
        </w:numPr>
      </w:pPr>
      <w:r w:rsidRPr="003E7A8A">
        <w:rPr>
          <w:b/>
        </w:rPr>
        <w:t>FOTOGRAFÍA</w:t>
      </w:r>
      <w:r w:rsidRPr="003E7A8A">
        <w:t xml:space="preserve"> </w:t>
      </w:r>
      <w:r w:rsidRPr="003E7A8A">
        <w:rPr>
          <w:b/>
        </w:rPr>
        <w:t>FILOSÓFICA</w:t>
      </w:r>
      <w:r w:rsidRPr="003E7A8A">
        <w:t xml:space="preserve"> (para </w:t>
      </w:r>
      <w:proofErr w:type="spellStart"/>
      <w:r>
        <w:t>alumnx</w:t>
      </w:r>
      <w:r w:rsidRPr="003E7A8A">
        <w:t>s</w:t>
      </w:r>
      <w:proofErr w:type="spellEnd"/>
      <w:r w:rsidRPr="003E7A8A">
        <w:t xml:space="preserve"> de bachillerato y de 3º y 4º de ESO)</w:t>
      </w:r>
    </w:p>
    <w:p w:rsidR="000978A9" w:rsidRPr="00985B1B" w:rsidRDefault="000978A9" w:rsidP="000978A9">
      <w:pPr>
        <w:numPr>
          <w:ilvl w:val="0"/>
          <w:numId w:val="1"/>
        </w:numPr>
        <w:rPr>
          <w:i/>
        </w:rPr>
      </w:pPr>
      <w:r w:rsidRPr="003E7A8A">
        <w:rPr>
          <w:b/>
        </w:rPr>
        <w:t>VIDEO</w:t>
      </w:r>
      <w:r w:rsidRPr="003E7A8A">
        <w:t xml:space="preserve"> </w:t>
      </w:r>
      <w:r>
        <w:t xml:space="preserve">(para </w:t>
      </w:r>
      <w:proofErr w:type="spellStart"/>
      <w:r>
        <w:t>alumnx</w:t>
      </w:r>
      <w:r w:rsidRPr="003E7A8A">
        <w:t>s</w:t>
      </w:r>
      <w:proofErr w:type="spellEnd"/>
      <w:r w:rsidRPr="003E7A8A">
        <w:t xml:space="preserve"> de bachillerato y de 3º y 4º de ESO)</w:t>
      </w:r>
    </w:p>
    <w:p w:rsidR="000978A9" w:rsidRDefault="000978A9" w:rsidP="008A1956">
      <w:pPr>
        <w:ind w:firstLine="348"/>
        <w:jc w:val="both"/>
      </w:pPr>
      <w:r>
        <w:t xml:space="preserve">Este año no hemos podido realizar </w:t>
      </w:r>
      <w:r w:rsidR="008A1956">
        <w:t xml:space="preserve">dese la SAF </w:t>
      </w:r>
      <w:r>
        <w:t xml:space="preserve">la fase de “calentamiento” para las Olimpiadas que tanto éxito tuvo el año pasado. La razón es el estado de alarma como </w:t>
      </w:r>
      <w:r>
        <w:lastRenderedPageBreak/>
        <w:t xml:space="preserve">resultado de la pandemia por COVID 19, que nos ha impedido realizar cualquier tipo de reunión o de café filosófico. </w:t>
      </w:r>
      <w:r w:rsidR="008A1956">
        <w:t xml:space="preserve">La preparación, pues, ha corrido a cargo de </w:t>
      </w:r>
      <w:proofErr w:type="spellStart"/>
      <w:r w:rsidR="008A1956">
        <w:t>lxs</w:t>
      </w:r>
      <w:proofErr w:type="spellEnd"/>
      <w:r w:rsidR="008A1956">
        <w:t xml:space="preserve"> </w:t>
      </w:r>
      <w:proofErr w:type="spellStart"/>
      <w:r w:rsidR="008A1956">
        <w:t>profesorxs</w:t>
      </w:r>
      <w:proofErr w:type="spellEnd"/>
      <w:r w:rsidR="008A1956">
        <w:t xml:space="preserve"> de modo individual. Hemos contado, no obstante, con alguna iniciativa digital puesta en marcha por otras comunidades autónomas, a la que hemos dado difusión entre </w:t>
      </w:r>
      <w:proofErr w:type="spellStart"/>
      <w:r w:rsidR="008A1956">
        <w:t>nuestrxs</w:t>
      </w:r>
      <w:proofErr w:type="spellEnd"/>
      <w:r w:rsidR="008A1956">
        <w:t xml:space="preserve"> </w:t>
      </w:r>
      <w:proofErr w:type="spellStart"/>
      <w:r w:rsidR="008A1956">
        <w:t>alumnxs</w:t>
      </w:r>
      <w:proofErr w:type="spellEnd"/>
      <w:r w:rsidR="008A1956">
        <w:t xml:space="preserve"> por medio de las redes sociales de la SAF.</w:t>
      </w:r>
    </w:p>
    <w:p w:rsidR="000978A9" w:rsidRDefault="00D65A0C" w:rsidP="000978A9">
      <w:pPr>
        <w:pStyle w:val="Ttulo1"/>
      </w:pPr>
      <w:bookmarkStart w:id="3" w:name="_Toc43718890"/>
      <w:bookmarkStart w:id="4" w:name="_Toc75706344"/>
      <w:r>
        <w:t>III</w:t>
      </w:r>
      <w:r w:rsidR="000978A9">
        <w:t xml:space="preserve"> Bases de la XX</w:t>
      </w:r>
      <w:r w:rsidR="00F26F1A">
        <w:t>ª</w:t>
      </w:r>
      <w:r w:rsidR="000978A9">
        <w:t xml:space="preserve"> Olimpiada de filosofía de Asturias</w:t>
      </w:r>
      <w:bookmarkEnd w:id="3"/>
      <w:bookmarkEnd w:id="4"/>
    </w:p>
    <w:p w:rsidR="008A1956" w:rsidRPr="00F26684" w:rsidRDefault="008A1956" w:rsidP="008A1956">
      <w:pPr>
        <w:autoSpaceDE w:val="0"/>
        <w:autoSpaceDN w:val="0"/>
        <w:adjustRightInd w:val="0"/>
        <w:spacing w:after="0" w:line="240" w:lineRule="auto"/>
        <w:rPr>
          <w:rFonts w:ascii="Avenir Book" w:hAnsi="Avenir Book"/>
          <w:b/>
          <w:bCs/>
          <w:sz w:val="24"/>
          <w:szCs w:val="24"/>
        </w:rPr>
      </w:pPr>
    </w:p>
    <w:p w:rsidR="008A1956" w:rsidRPr="00F26684" w:rsidRDefault="008A1956" w:rsidP="008A1956">
      <w:pPr>
        <w:spacing w:after="0" w:line="240" w:lineRule="auto"/>
        <w:jc w:val="both"/>
        <w:rPr>
          <w:rFonts w:ascii="Avenir Book" w:hAnsi="Avenir Book"/>
          <w:sz w:val="24"/>
          <w:szCs w:val="24"/>
        </w:rPr>
      </w:pPr>
      <w:r w:rsidRPr="00F26684">
        <w:rPr>
          <w:rFonts w:ascii="Avenir Book" w:hAnsi="Avenir Book"/>
          <w:b/>
          <w:sz w:val="24"/>
          <w:szCs w:val="24"/>
        </w:rPr>
        <w:t>1.</w:t>
      </w:r>
      <w:r w:rsidRPr="00F26684">
        <w:rPr>
          <w:rFonts w:ascii="Avenir Book" w:hAnsi="Avenir Book"/>
          <w:sz w:val="24"/>
          <w:szCs w:val="24"/>
        </w:rPr>
        <w:t xml:space="preserve"> La presente Olimpiada de Filosofía, organizada por la Sociedad Asturiana de Filosofía (en adelante SAF), propone cuatro modalidades de participación con una única temática: </w:t>
      </w:r>
      <w:r w:rsidRPr="000F2882">
        <w:rPr>
          <w:rFonts w:ascii="Avenir Book" w:hAnsi="Avenir Book"/>
          <w:b/>
          <w:sz w:val="24"/>
          <w:szCs w:val="24"/>
        </w:rPr>
        <w:t>«Libertad versus seguridad »</w:t>
      </w:r>
      <w:r w:rsidRPr="00F26684">
        <w:rPr>
          <w:rFonts w:ascii="Avenir Book" w:hAnsi="Avenir Book"/>
          <w:sz w:val="24"/>
          <w:szCs w:val="24"/>
        </w:rPr>
        <w:t>. Las modalidades son:</w:t>
      </w:r>
    </w:p>
    <w:p w:rsidR="008A1956" w:rsidRPr="00F26684" w:rsidRDefault="008A1956" w:rsidP="008A1956">
      <w:pPr>
        <w:spacing w:after="0" w:line="240" w:lineRule="auto"/>
        <w:rPr>
          <w:rFonts w:ascii="Avenir Book" w:hAnsi="Avenir Book"/>
          <w:sz w:val="24"/>
          <w:szCs w:val="24"/>
        </w:rPr>
      </w:pPr>
    </w:p>
    <w:p w:rsidR="008A1956" w:rsidRPr="00F26684" w:rsidRDefault="008A1956" w:rsidP="008A1956">
      <w:pPr>
        <w:numPr>
          <w:ilvl w:val="0"/>
          <w:numId w:val="1"/>
        </w:numPr>
        <w:spacing w:after="0" w:line="240" w:lineRule="auto"/>
        <w:jc w:val="both"/>
        <w:rPr>
          <w:rFonts w:ascii="Avenir Book" w:hAnsi="Avenir Book"/>
          <w:sz w:val="20"/>
          <w:szCs w:val="20"/>
        </w:rPr>
      </w:pPr>
      <w:r w:rsidRPr="00F26684">
        <w:rPr>
          <w:rFonts w:ascii="Avenir Book" w:hAnsi="Avenir Book"/>
          <w:b/>
          <w:sz w:val="20"/>
          <w:szCs w:val="20"/>
        </w:rPr>
        <w:t>DISERTACIÓN</w:t>
      </w:r>
      <w:r w:rsidRPr="00F26684">
        <w:rPr>
          <w:rFonts w:ascii="Avenir Book" w:hAnsi="Avenir Book"/>
          <w:sz w:val="20"/>
          <w:szCs w:val="20"/>
        </w:rPr>
        <w:t xml:space="preserve"> (para alumnos de bachillerato)</w:t>
      </w:r>
    </w:p>
    <w:p w:rsidR="008A1956" w:rsidRPr="00F26684" w:rsidRDefault="008A1956" w:rsidP="008A1956">
      <w:pPr>
        <w:numPr>
          <w:ilvl w:val="0"/>
          <w:numId w:val="1"/>
        </w:numPr>
        <w:spacing w:after="0" w:line="240" w:lineRule="auto"/>
        <w:jc w:val="both"/>
        <w:rPr>
          <w:rFonts w:ascii="Avenir Book" w:hAnsi="Avenir Book"/>
          <w:sz w:val="20"/>
          <w:szCs w:val="20"/>
        </w:rPr>
      </w:pPr>
      <w:r w:rsidRPr="00F26684">
        <w:rPr>
          <w:rFonts w:ascii="Avenir Book" w:hAnsi="Avenir Book"/>
          <w:b/>
          <w:sz w:val="20"/>
          <w:szCs w:val="20"/>
        </w:rPr>
        <w:t>DILEMA MORAL</w:t>
      </w:r>
      <w:r w:rsidRPr="00F26684">
        <w:rPr>
          <w:rFonts w:ascii="Avenir Book" w:hAnsi="Avenir Book"/>
          <w:sz w:val="20"/>
          <w:szCs w:val="20"/>
        </w:rPr>
        <w:t xml:space="preserve"> (para alumnos de 3º y 4º de ESO)</w:t>
      </w:r>
    </w:p>
    <w:p w:rsidR="008A1956" w:rsidRPr="00F26684" w:rsidRDefault="008A1956" w:rsidP="008A1956">
      <w:pPr>
        <w:numPr>
          <w:ilvl w:val="0"/>
          <w:numId w:val="1"/>
        </w:numPr>
        <w:spacing w:after="0" w:line="240" w:lineRule="auto"/>
        <w:jc w:val="both"/>
        <w:rPr>
          <w:rFonts w:ascii="Avenir Book" w:hAnsi="Avenir Book"/>
          <w:sz w:val="20"/>
          <w:szCs w:val="20"/>
        </w:rPr>
      </w:pPr>
      <w:r w:rsidRPr="00F26684">
        <w:rPr>
          <w:rFonts w:ascii="Avenir Book" w:hAnsi="Avenir Book"/>
          <w:b/>
          <w:sz w:val="20"/>
          <w:szCs w:val="20"/>
        </w:rPr>
        <w:t>FOTOGRAFÍA</w:t>
      </w:r>
      <w:r w:rsidRPr="00F26684">
        <w:rPr>
          <w:rFonts w:ascii="Avenir Book" w:hAnsi="Avenir Book"/>
          <w:sz w:val="20"/>
          <w:szCs w:val="20"/>
        </w:rPr>
        <w:t xml:space="preserve"> </w:t>
      </w:r>
      <w:r w:rsidRPr="00F26684">
        <w:rPr>
          <w:rFonts w:ascii="Avenir Book" w:hAnsi="Avenir Book"/>
          <w:b/>
          <w:sz w:val="20"/>
          <w:szCs w:val="20"/>
        </w:rPr>
        <w:t>FILOSÓFICA</w:t>
      </w:r>
      <w:r w:rsidRPr="00F26684">
        <w:rPr>
          <w:rFonts w:ascii="Avenir Book" w:hAnsi="Avenir Book"/>
          <w:sz w:val="20"/>
          <w:szCs w:val="20"/>
        </w:rPr>
        <w:t xml:space="preserve"> (para alumnos de bachillerato y de 3º y 4º de ESO)</w:t>
      </w:r>
    </w:p>
    <w:p w:rsidR="008A1956" w:rsidRPr="00F26684" w:rsidRDefault="008A1956" w:rsidP="008A1956">
      <w:pPr>
        <w:numPr>
          <w:ilvl w:val="0"/>
          <w:numId w:val="1"/>
        </w:numPr>
        <w:spacing w:after="0" w:line="240" w:lineRule="auto"/>
        <w:jc w:val="both"/>
        <w:rPr>
          <w:rFonts w:ascii="Avenir Book" w:hAnsi="Avenir Book"/>
          <w:i/>
          <w:sz w:val="20"/>
          <w:szCs w:val="20"/>
        </w:rPr>
      </w:pPr>
      <w:r w:rsidRPr="00F26684">
        <w:rPr>
          <w:rFonts w:ascii="Avenir Book" w:hAnsi="Avenir Book"/>
          <w:b/>
          <w:sz w:val="20"/>
          <w:szCs w:val="20"/>
        </w:rPr>
        <w:t>VIDEO</w:t>
      </w:r>
      <w:r w:rsidRPr="00F26684">
        <w:rPr>
          <w:rFonts w:ascii="Avenir Book" w:hAnsi="Avenir Book"/>
          <w:sz w:val="20"/>
          <w:szCs w:val="20"/>
        </w:rPr>
        <w:t xml:space="preserve"> (para alumnos de bachillerato y de 3º y 4º de ESO)</w:t>
      </w:r>
    </w:p>
    <w:p w:rsidR="008A1956" w:rsidRPr="00F26684" w:rsidRDefault="008A1956" w:rsidP="008A1956">
      <w:pPr>
        <w:spacing w:after="0" w:line="240" w:lineRule="auto"/>
        <w:jc w:val="both"/>
        <w:rPr>
          <w:rFonts w:ascii="Avenir Book" w:hAnsi="Avenir Book"/>
          <w:sz w:val="24"/>
          <w:szCs w:val="24"/>
        </w:rPr>
      </w:pPr>
    </w:p>
    <w:p w:rsidR="008A1956" w:rsidRPr="00F26684" w:rsidRDefault="008A1956" w:rsidP="008A1956">
      <w:pPr>
        <w:spacing w:after="0" w:line="240" w:lineRule="auto"/>
        <w:jc w:val="both"/>
        <w:rPr>
          <w:rFonts w:ascii="Avenir Book" w:hAnsi="Avenir Book"/>
          <w:sz w:val="24"/>
          <w:szCs w:val="24"/>
        </w:rPr>
      </w:pPr>
      <w:r w:rsidRPr="00F26684">
        <w:rPr>
          <w:rFonts w:ascii="Avenir Book" w:hAnsi="Avenir Book"/>
          <w:b/>
          <w:sz w:val="24"/>
          <w:szCs w:val="24"/>
        </w:rPr>
        <w:t>2.</w:t>
      </w:r>
      <w:r w:rsidRPr="00F26684">
        <w:rPr>
          <w:rFonts w:ascii="Avenir Book" w:hAnsi="Avenir Book"/>
          <w:sz w:val="24"/>
          <w:szCs w:val="24"/>
        </w:rPr>
        <w:t xml:space="preserve"> Esta </w:t>
      </w:r>
      <w:r>
        <w:rPr>
          <w:rFonts w:ascii="Avenir Book" w:hAnsi="Avenir Book"/>
          <w:sz w:val="24"/>
          <w:szCs w:val="24"/>
        </w:rPr>
        <w:t>vigésima</w:t>
      </w:r>
      <w:r w:rsidRPr="00F26684">
        <w:rPr>
          <w:rFonts w:ascii="Avenir Book" w:hAnsi="Avenir Book"/>
          <w:sz w:val="24"/>
          <w:szCs w:val="24"/>
        </w:rPr>
        <w:t xml:space="preserve"> edición se plantea en coordinación con la VI</w:t>
      </w:r>
      <w:r>
        <w:rPr>
          <w:rFonts w:ascii="Avenir Book" w:hAnsi="Avenir Book"/>
          <w:sz w:val="24"/>
          <w:szCs w:val="24"/>
        </w:rPr>
        <w:t>I</w:t>
      </w:r>
      <w:r w:rsidRPr="00F26684">
        <w:rPr>
          <w:rFonts w:ascii="Avenir Book" w:hAnsi="Avenir Book"/>
          <w:sz w:val="24"/>
          <w:szCs w:val="24"/>
        </w:rPr>
        <w:t xml:space="preserve"> Olimpiada Filosófica de España (en adelante VI</w:t>
      </w:r>
      <w:r>
        <w:rPr>
          <w:rFonts w:ascii="Avenir Book" w:hAnsi="Avenir Book"/>
          <w:sz w:val="24"/>
          <w:szCs w:val="24"/>
        </w:rPr>
        <w:t>I</w:t>
      </w:r>
      <w:r w:rsidRPr="00F26684">
        <w:rPr>
          <w:rFonts w:ascii="Avenir Book" w:hAnsi="Avenir Book"/>
          <w:sz w:val="24"/>
          <w:szCs w:val="24"/>
        </w:rPr>
        <w:t xml:space="preserve"> OFE)</w:t>
      </w:r>
      <w:r>
        <w:rPr>
          <w:rFonts w:ascii="Avenir Book" w:hAnsi="Avenir Book"/>
          <w:sz w:val="24"/>
          <w:szCs w:val="24"/>
        </w:rPr>
        <w:t xml:space="preserve">. </w:t>
      </w:r>
      <w:r w:rsidRPr="00F26684">
        <w:rPr>
          <w:rFonts w:ascii="Avenir Book" w:hAnsi="Avenir Book"/>
          <w:sz w:val="24"/>
          <w:szCs w:val="24"/>
        </w:rPr>
        <w:t>Los ganadores de la Olimpiada autonómica se comprometen a representar a Asturias en la V</w:t>
      </w:r>
      <w:r>
        <w:rPr>
          <w:rFonts w:ascii="Avenir Book" w:hAnsi="Avenir Book"/>
          <w:sz w:val="24"/>
          <w:szCs w:val="24"/>
        </w:rPr>
        <w:t>II</w:t>
      </w:r>
      <w:r w:rsidRPr="00F26684">
        <w:rPr>
          <w:rFonts w:ascii="Avenir Book" w:hAnsi="Avenir Book"/>
          <w:sz w:val="24"/>
          <w:szCs w:val="24"/>
        </w:rPr>
        <w:t xml:space="preserve"> OFE.</w:t>
      </w:r>
    </w:p>
    <w:p w:rsidR="008A1956" w:rsidRPr="00F26684" w:rsidRDefault="008A1956" w:rsidP="008A1956">
      <w:pPr>
        <w:autoSpaceDE w:val="0"/>
        <w:autoSpaceDN w:val="0"/>
        <w:adjustRightInd w:val="0"/>
        <w:spacing w:after="0" w:line="240" w:lineRule="auto"/>
        <w:jc w:val="both"/>
        <w:rPr>
          <w:rFonts w:ascii="Avenir Book" w:hAnsi="Avenir Book"/>
          <w:b/>
          <w:bCs/>
          <w:sz w:val="24"/>
          <w:szCs w:val="24"/>
        </w:rPr>
      </w:pP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sidRPr="00F26684">
        <w:rPr>
          <w:rFonts w:ascii="Avenir Book" w:hAnsi="Avenir Book"/>
          <w:b/>
          <w:bCs/>
          <w:sz w:val="24"/>
          <w:szCs w:val="24"/>
        </w:rPr>
        <w:t xml:space="preserve">3. </w:t>
      </w:r>
      <w:r w:rsidRPr="00F26684">
        <w:rPr>
          <w:rFonts w:ascii="Avenir Book" w:hAnsi="Avenir Book"/>
          <w:sz w:val="24"/>
          <w:szCs w:val="24"/>
        </w:rPr>
        <w:t>Podrán presentarse a este concurso todos l</w:t>
      </w:r>
      <w:r>
        <w:rPr>
          <w:rFonts w:ascii="Avenir Book" w:hAnsi="Avenir Book"/>
          <w:sz w:val="24"/>
          <w:szCs w:val="24"/>
        </w:rPr>
        <w:t>os alumnos y alumnas matriculada</w:t>
      </w:r>
      <w:r w:rsidRPr="00F26684">
        <w:rPr>
          <w:rFonts w:ascii="Avenir Book" w:hAnsi="Avenir Book"/>
          <w:sz w:val="24"/>
          <w:szCs w:val="24"/>
        </w:rPr>
        <w:t xml:space="preserve">s durante el curso </w:t>
      </w:r>
      <w:r>
        <w:rPr>
          <w:rFonts w:ascii="Avenir Book" w:hAnsi="Avenir Book"/>
          <w:sz w:val="24"/>
          <w:szCs w:val="24"/>
        </w:rPr>
        <w:t>2020-2021</w:t>
      </w:r>
      <w:r w:rsidRPr="00F26684">
        <w:rPr>
          <w:rFonts w:ascii="Avenir Book" w:hAnsi="Avenir Book"/>
          <w:sz w:val="24"/>
          <w:szCs w:val="24"/>
        </w:rPr>
        <w:t xml:space="preserve"> en centros escolares de Asturias de ESO o de bachillerato. Un mismo alumno que se presente a las modalidades de Disertación o de Dilema podrá presentarse también a las de Fotografía filosófica y de Vídeo, debiendo cada trabajo llevar un seudónimo distinto.</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846175" w:rsidRDefault="008A1956" w:rsidP="008A1956">
      <w:pPr>
        <w:autoSpaceDE w:val="0"/>
        <w:autoSpaceDN w:val="0"/>
        <w:adjustRightInd w:val="0"/>
        <w:spacing w:after="0" w:line="240" w:lineRule="auto"/>
        <w:jc w:val="both"/>
        <w:rPr>
          <w:rFonts w:ascii="Avenir Book" w:hAnsi="Avenir Book"/>
          <w:color w:val="FF0000"/>
          <w:sz w:val="24"/>
          <w:szCs w:val="24"/>
        </w:rPr>
      </w:pPr>
      <w:r w:rsidRPr="00F26684">
        <w:rPr>
          <w:rFonts w:ascii="Avenir Book" w:hAnsi="Avenir Book"/>
          <w:b/>
          <w:bCs/>
          <w:sz w:val="24"/>
          <w:szCs w:val="24"/>
        </w:rPr>
        <w:t xml:space="preserve">4. </w:t>
      </w:r>
      <w:r>
        <w:rPr>
          <w:rFonts w:ascii="Avenir Book" w:hAnsi="Avenir Book"/>
          <w:sz w:val="24"/>
          <w:szCs w:val="24"/>
        </w:rPr>
        <w:t>La</w:t>
      </w:r>
      <w:r w:rsidRPr="00F26684">
        <w:rPr>
          <w:rFonts w:ascii="Avenir Book" w:hAnsi="Avenir Book"/>
          <w:sz w:val="24"/>
          <w:szCs w:val="24"/>
        </w:rPr>
        <w:t xml:space="preserve">s </w:t>
      </w:r>
      <w:r>
        <w:rPr>
          <w:rFonts w:ascii="Avenir Book" w:hAnsi="Avenir Book"/>
          <w:b/>
          <w:sz w:val="24"/>
          <w:szCs w:val="24"/>
        </w:rPr>
        <w:t>profesora</w:t>
      </w:r>
      <w:r w:rsidRPr="00F26684">
        <w:rPr>
          <w:rFonts w:ascii="Avenir Book" w:hAnsi="Avenir Book"/>
          <w:b/>
          <w:sz w:val="24"/>
          <w:szCs w:val="24"/>
        </w:rPr>
        <w:t>s coor</w:t>
      </w:r>
      <w:r>
        <w:rPr>
          <w:rFonts w:ascii="Avenir Book" w:hAnsi="Avenir Book"/>
          <w:b/>
          <w:sz w:val="24"/>
          <w:szCs w:val="24"/>
        </w:rPr>
        <w:t>dinadora</w:t>
      </w:r>
      <w:r w:rsidRPr="00F26684">
        <w:rPr>
          <w:rFonts w:ascii="Avenir Book" w:hAnsi="Avenir Book"/>
          <w:b/>
          <w:sz w:val="24"/>
          <w:szCs w:val="24"/>
        </w:rPr>
        <w:t>s</w:t>
      </w:r>
      <w:r w:rsidRPr="00F26684">
        <w:rPr>
          <w:rFonts w:ascii="Avenir Book" w:hAnsi="Avenir Book"/>
          <w:sz w:val="24"/>
          <w:szCs w:val="24"/>
        </w:rPr>
        <w:t xml:space="preserve"> </w:t>
      </w:r>
      <w:r w:rsidRPr="00F26684">
        <w:rPr>
          <w:rFonts w:ascii="Avenir Book" w:hAnsi="Avenir Book"/>
          <w:b/>
          <w:sz w:val="24"/>
          <w:szCs w:val="24"/>
        </w:rPr>
        <w:t>responsables</w:t>
      </w:r>
      <w:r>
        <w:rPr>
          <w:rFonts w:ascii="Avenir Book" w:hAnsi="Avenir Book"/>
          <w:sz w:val="24"/>
          <w:szCs w:val="24"/>
        </w:rPr>
        <w:t xml:space="preserve"> en los distintos IES</w:t>
      </w:r>
      <w:r w:rsidRPr="00F26684">
        <w:rPr>
          <w:rFonts w:ascii="Avenir Book" w:hAnsi="Avenir Book"/>
          <w:sz w:val="24"/>
          <w:szCs w:val="24"/>
        </w:rPr>
        <w:t xml:space="preserve"> o Colegios cuyos al</w:t>
      </w:r>
      <w:r>
        <w:rPr>
          <w:rFonts w:ascii="Avenir Book" w:hAnsi="Avenir Book"/>
          <w:sz w:val="24"/>
          <w:szCs w:val="24"/>
        </w:rPr>
        <w:t>umnos participen en el concurso</w:t>
      </w:r>
      <w:r w:rsidRPr="00F26684">
        <w:rPr>
          <w:rFonts w:ascii="Avenir Book" w:hAnsi="Avenir Book"/>
          <w:sz w:val="24"/>
          <w:szCs w:val="24"/>
        </w:rPr>
        <w:t xml:space="preserve"> remitirán a la SAF</w:t>
      </w:r>
      <w:r>
        <w:rPr>
          <w:rFonts w:ascii="Avenir Book" w:hAnsi="Avenir Book"/>
          <w:sz w:val="24"/>
          <w:szCs w:val="24"/>
        </w:rPr>
        <w:t xml:space="preserve"> </w:t>
      </w:r>
      <w:r w:rsidRPr="00F26684">
        <w:rPr>
          <w:rFonts w:ascii="Avenir Book" w:hAnsi="Avenir Book"/>
          <w:sz w:val="24"/>
          <w:szCs w:val="24"/>
        </w:rPr>
        <w:t>los originales de los trabajos que previamente h</w:t>
      </w:r>
      <w:r>
        <w:rPr>
          <w:rFonts w:ascii="Avenir Book" w:hAnsi="Avenir Book"/>
          <w:sz w:val="24"/>
          <w:szCs w:val="24"/>
        </w:rPr>
        <w:t>ayan sido seleccionados por ella</w:t>
      </w:r>
      <w:r w:rsidRPr="00F26684">
        <w:rPr>
          <w:rFonts w:ascii="Avenir Book" w:hAnsi="Avenir Book"/>
          <w:sz w:val="24"/>
          <w:szCs w:val="24"/>
        </w:rPr>
        <w:t xml:space="preserve">s. </w:t>
      </w:r>
      <w:r>
        <w:rPr>
          <w:rFonts w:ascii="Avenir Book" w:hAnsi="Avenir Book"/>
          <w:sz w:val="24"/>
          <w:szCs w:val="24"/>
        </w:rPr>
        <w:t xml:space="preserve">El envío se realizará por correo electrónico </w:t>
      </w:r>
      <w:r w:rsidRPr="008A376D">
        <w:rPr>
          <w:rFonts w:ascii="Avenir Book" w:hAnsi="Avenir Book"/>
          <w:sz w:val="24"/>
          <w:szCs w:val="24"/>
        </w:rPr>
        <w:t>a la dirección: saf@so</w:t>
      </w:r>
      <w:r>
        <w:rPr>
          <w:rFonts w:ascii="Avenir Book" w:hAnsi="Avenir Book"/>
          <w:sz w:val="24"/>
          <w:szCs w:val="24"/>
        </w:rPr>
        <w:t>ciedadasturianadefilosofia.org</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sidRPr="00F26684">
        <w:rPr>
          <w:rFonts w:ascii="Avenir Book" w:hAnsi="Avenir Book"/>
          <w:b/>
          <w:sz w:val="24"/>
          <w:szCs w:val="24"/>
        </w:rPr>
        <w:t>5.</w:t>
      </w:r>
      <w:r w:rsidRPr="00F26684">
        <w:rPr>
          <w:rFonts w:ascii="Avenir Book" w:hAnsi="Avenir Book"/>
          <w:sz w:val="24"/>
          <w:szCs w:val="24"/>
        </w:rPr>
        <w:t xml:space="preserve"> </w:t>
      </w:r>
      <w:r w:rsidRPr="00F26684">
        <w:rPr>
          <w:rFonts w:ascii="Avenir Book" w:hAnsi="Avenir Book"/>
          <w:b/>
          <w:sz w:val="24"/>
          <w:szCs w:val="24"/>
        </w:rPr>
        <w:t>Número de trabajos por centro</w:t>
      </w:r>
      <w:r w:rsidRPr="00F26684">
        <w:rPr>
          <w:rFonts w:ascii="Avenir Book" w:hAnsi="Avenir Book"/>
          <w:sz w:val="24"/>
          <w:szCs w:val="24"/>
        </w:rPr>
        <w:t>. Cada centro podrá presentar al menos un trabajo de cada modalidad y uno más por cada fracción de treinta alumnos matriculados; es decir, más de treinta: dos trabajos; más de sesenta: tres; más de noventa: cuatro, etc.</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Pr>
          <w:rFonts w:ascii="Avenir Book" w:hAnsi="Avenir Book"/>
          <w:b/>
          <w:sz w:val="24"/>
          <w:szCs w:val="24"/>
        </w:rPr>
        <w:t>6</w:t>
      </w:r>
      <w:r w:rsidRPr="00F26684">
        <w:rPr>
          <w:rFonts w:ascii="Avenir Book" w:hAnsi="Avenir Book"/>
          <w:b/>
          <w:sz w:val="24"/>
          <w:szCs w:val="24"/>
        </w:rPr>
        <w:t>.</w:t>
      </w:r>
      <w:r w:rsidRPr="00F26684">
        <w:rPr>
          <w:rFonts w:ascii="Avenir Book" w:hAnsi="Avenir Book"/>
          <w:sz w:val="24"/>
          <w:szCs w:val="24"/>
        </w:rPr>
        <w:t xml:space="preserve"> El </w:t>
      </w:r>
      <w:r w:rsidRPr="00F26684">
        <w:rPr>
          <w:rFonts w:ascii="Avenir Book" w:hAnsi="Avenir Book"/>
          <w:b/>
          <w:sz w:val="24"/>
          <w:szCs w:val="24"/>
        </w:rPr>
        <w:t>plazo de presentación</w:t>
      </w:r>
      <w:r w:rsidRPr="00F26684">
        <w:rPr>
          <w:rFonts w:ascii="Avenir Book" w:hAnsi="Avenir Book"/>
          <w:sz w:val="24"/>
          <w:szCs w:val="24"/>
        </w:rPr>
        <w:t xml:space="preserve"> de los trabajos concluirá </w:t>
      </w:r>
      <w:r w:rsidRPr="00F26684">
        <w:rPr>
          <w:rFonts w:ascii="Avenir Book" w:hAnsi="Avenir Book"/>
          <w:b/>
          <w:sz w:val="24"/>
          <w:szCs w:val="24"/>
        </w:rPr>
        <w:t xml:space="preserve">el </w:t>
      </w:r>
      <w:r>
        <w:rPr>
          <w:rFonts w:ascii="Avenir Book" w:hAnsi="Avenir Book"/>
          <w:b/>
          <w:sz w:val="24"/>
          <w:szCs w:val="24"/>
        </w:rPr>
        <w:t>28</w:t>
      </w:r>
      <w:r w:rsidRPr="00F26684">
        <w:rPr>
          <w:rFonts w:ascii="Avenir Book" w:hAnsi="Avenir Book"/>
          <w:b/>
          <w:sz w:val="24"/>
          <w:szCs w:val="24"/>
        </w:rPr>
        <w:t xml:space="preserve"> de febrero de 20</w:t>
      </w:r>
      <w:r>
        <w:rPr>
          <w:rFonts w:ascii="Avenir Book" w:hAnsi="Avenir Book"/>
          <w:b/>
          <w:sz w:val="24"/>
          <w:szCs w:val="24"/>
        </w:rPr>
        <w:t>21</w:t>
      </w:r>
      <w:r w:rsidRPr="00F26684">
        <w:rPr>
          <w:rFonts w:ascii="Avenir Book" w:hAnsi="Avenir Book"/>
          <w:sz w:val="24"/>
          <w:szCs w:val="24"/>
        </w:rPr>
        <w:t>.</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sidRPr="008F064F">
        <w:rPr>
          <w:rFonts w:ascii="Avenir Book" w:hAnsi="Avenir Book"/>
          <w:b/>
          <w:bCs/>
          <w:sz w:val="24"/>
          <w:szCs w:val="24"/>
        </w:rPr>
        <w:t>7.</w:t>
      </w:r>
      <w:r w:rsidRPr="00F26684">
        <w:rPr>
          <w:rFonts w:ascii="Avenir Book" w:hAnsi="Avenir Book"/>
          <w:b/>
          <w:bCs/>
          <w:sz w:val="24"/>
          <w:szCs w:val="24"/>
        </w:rPr>
        <w:t xml:space="preserve"> </w:t>
      </w:r>
      <w:r>
        <w:rPr>
          <w:rFonts w:ascii="Avenir Book" w:hAnsi="Avenir Book"/>
          <w:sz w:val="24"/>
          <w:szCs w:val="24"/>
        </w:rPr>
        <w:t xml:space="preserve">En </w:t>
      </w:r>
      <w:r w:rsidRPr="00F26684">
        <w:rPr>
          <w:rFonts w:ascii="Avenir Book" w:hAnsi="Avenir Book"/>
          <w:sz w:val="24"/>
          <w:szCs w:val="24"/>
        </w:rPr>
        <w:t>l</w:t>
      </w:r>
      <w:r>
        <w:rPr>
          <w:rFonts w:ascii="Avenir Book" w:hAnsi="Avenir Book"/>
          <w:sz w:val="24"/>
          <w:szCs w:val="24"/>
        </w:rPr>
        <w:t>os</w:t>
      </w:r>
      <w:r w:rsidRPr="00F26684">
        <w:rPr>
          <w:rFonts w:ascii="Avenir Book" w:hAnsi="Avenir Book"/>
          <w:sz w:val="24"/>
          <w:szCs w:val="24"/>
        </w:rPr>
        <w:t xml:space="preserve"> trabajo</w:t>
      </w:r>
      <w:r>
        <w:rPr>
          <w:rFonts w:ascii="Avenir Book" w:hAnsi="Avenir Book"/>
          <w:sz w:val="24"/>
          <w:szCs w:val="24"/>
        </w:rPr>
        <w:t>s</w:t>
      </w:r>
      <w:r w:rsidRPr="00F26684">
        <w:rPr>
          <w:rFonts w:ascii="Avenir Book" w:hAnsi="Avenir Book"/>
          <w:sz w:val="24"/>
          <w:szCs w:val="24"/>
        </w:rPr>
        <w:t xml:space="preserve"> deberá figurar exclusivamente el título</w:t>
      </w:r>
      <w:r>
        <w:rPr>
          <w:rFonts w:ascii="Avenir Book" w:hAnsi="Avenir Book"/>
          <w:sz w:val="24"/>
          <w:szCs w:val="24"/>
        </w:rPr>
        <w:t xml:space="preserve">, </w:t>
      </w:r>
      <w:r w:rsidRPr="00F26684">
        <w:rPr>
          <w:rFonts w:ascii="Avenir Book" w:hAnsi="Avenir Book"/>
          <w:sz w:val="24"/>
          <w:szCs w:val="24"/>
        </w:rPr>
        <w:t xml:space="preserve">la modalidad del mismo y un seudónimo. </w:t>
      </w:r>
      <w:r>
        <w:rPr>
          <w:rFonts w:ascii="Avenir Book" w:hAnsi="Avenir Book"/>
          <w:sz w:val="24"/>
          <w:szCs w:val="24"/>
        </w:rPr>
        <w:t xml:space="preserve">En los pertenecientes a las modalidades de fotografía y vídeo se especificará además qué dispositivo se ha utilizado para su realización. </w:t>
      </w:r>
      <w:r w:rsidRPr="00F26684">
        <w:rPr>
          <w:rFonts w:ascii="Avenir Book" w:hAnsi="Avenir Book"/>
          <w:sz w:val="24"/>
          <w:szCs w:val="24"/>
        </w:rPr>
        <w:t xml:space="preserve">En un </w:t>
      </w:r>
      <w:r>
        <w:rPr>
          <w:rFonts w:ascii="Avenir Book" w:hAnsi="Avenir Book"/>
          <w:sz w:val="24"/>
          <w:szCs w:val="24"/>
        </w:rPr>
        <w:t xml:space="preserve">archivo aparte se enviará la última página de estas bases debidamente cumplimentada. </w:t>
      </w:r>
    </w:p>
    <w:p w:rsidR="008A1956" w:rsidRPr="00846175" w:rsidRDefault="008A1956" w:rsidP="008A1956">
      <w:pPr>
        <w:autoSpaceDE w:val="0"/>
        <w:autoSpaceDN w:val="0"/>
        <w:adjustRightInd w:val="0"/>
        <w:spacing w:after="0" w:line="240" w:lineRule="auto"/>
        <w:jc w:val="both"/>
        <w:rPr>
          <w:rFonts w:ascii="Avenir Book" w:hAnsi="Avenir Book"/>
          <w:color w:val="FF0000"/>
          <w:sz w:val="24"/>
          <w:szCs w:val="24"/>
        </w:rPr>
      </w:pPr>
    </w:p>
    <w:p w:rsidR="008A1956" w:rsidRPr="00F26684" w:rsidRDefault="008A1956" w:rsidP="008A1956">
      <w:pPr>
        <w:autoSpaceDE w:val="0"/>
        <w:autoSpaceDN w:val="0"/>
        <w:adjustRightInd w:val="0"/>
        <w:spacing w:after="0" w:line="240" w:lineRule="auto"/>
        <w:jc w:val="both"/>
        <w:rPr>
          <w:rFonts w:ascii="Avenir Book" w:hAnsi="Avenir Book"/>
          <w:bCs/>
          <w:sz w:val="24"/>
          <w:szCs w:val="24"/>
        </w:rPr>
      </w:pPr>
      <w:r>
        <w:rPr>
          <w:rFonts w:ascii="Avenir Book" w:hAnsi="Avenir Book"/>
          <w:b/>
          <w:bCs/>
          <w:sz w:val="24"/>
          <w:szCs w:val="24"/>
        </w:rPr>
        <w:t>8</w:t>
      </w:r>
      <w:r w:rsidRPr="00F26684">
        <w:rPr>
          <w:rFonts w:ascii="Avenir Book" w:hAnsi="Avenir Book"/>
          <w:b/>
          <w:bCs/>
          <w:sz w:val="24"/>
          <w:szCs w:val="24"/>
        </w:rPr>
        <w:t>.</w:t>
      </w:r>
      <w:r w:rsidRPr="00F26684">
        <w:rPr>
          <w:rFonts w:ascii="Avenir Book" w:hAnsi="Avenir Book"/>
          <w:bCs/>
          <w:sz w:val="24"/>
          <w:szCs w:val="24"/>
        </w:rPr>
        <w:t xml:space="preserve"> </w:t>
      </w:r>
      <w:r w:rsidRPr="00F26684">
        <w:rPr>
          <w:rFonts w:ascii="Avenir Book" w:hAnsi="Avenir Book"/>
          <w:b/>
          <w:bCs/>
          <w:sz w:val="24"/>
          <w:szCs w:val="24"/>
        </w:rPr>
        <w:t>Fuentes documentales</w:t>
      </w:r>
      <w:r w:rsidRPr="00F26684">
        <w:rPr>
          <w:rFonts w:ascii="Avenir Book" w:hAnsi="Avenir Book"/>
          <w:bCs/>
          <w:sz w:val="24"/>
          <w:szCs w:val="24"/>
        </w:rPr>
        <w:t xml:space="preserve">. Los trabajos podrán completarse con la mención de todas las fuentes documentales que hayan sido utilizadas en el proceso de su composición: textos específicos, consultas bibliográficas, consultas de páginas web, imágenes, filmografía, etc. Si los trabajos contuvieran citas explícitas, se escribirán entre comillas </w:t>
      </w:r>
      <w:r w:rsidRPr="00F26684">
        <w:rPr>
          <w:rFonts w:ascii="Avenir Book" w:hAnsi="Avenir Book"/>
          <w:bCs/>
          <w:sz w:val="24"/>
          <w:szCs w:val="24"/>
        </w:rPr>
        <w:lastRenderedPageBreak/>
        <w:t xml:space="preserve">(«estas comillas» o bien "estas comillas") e irán debidamente referenciadas. Para las referencias se requiere indicar como mínimo los siguientes datos: Autor: </w:t>
      </w:r>
      <w:r w:rsidRPr="00F26684">
        <w:rPr>
          <w:rFonts w:ascii="Avenir Book" w:hAnsi="Avenir Book"/>
          <w:bCs/>
          <w:i/>
          <w:sz w:val="24"/>
          <w:szCs w:val="24"/>
        </w:rPr>
        <w:t>Obra en cursiva</w:t>
      </w:r>
      <w:r w:rsidRPr="00F26684">
        <w:rPr>
          <w:rFonts w:ascii="Avenir Book" w:hAnsi="Avenir Book"/>
          <w:bCs/>
          <w:sz w:val="24"/>
          <w:szCs w:val="24"/>
        </w:rPr>
        <w:t xml:space="preserve">, año de edición y, llegado el caso, la página o las páginas referidas (para el caso de libros); Autor: «artículo», </w:t>
      </w:r>
      <w:r w:rsidRPr="00F26684">
        <w:rPr>
          <w:rFonts w:ascii="Avenir Book" w:hAnsi="Avenir Book"/>
          <w:bCs/>
          <w:i/>
          <w:sz w:val="24"/>
          <w:szCs w:val="24"/>
        </w:rPr>
        <w:t>Revista en cursiva</w:t>
      </w:r>
      <w:r w:rsidRPr="00F26684">
        <w:rPr>
          <w:rFonts w:ascii="Avenir Book" w:hAnsi="Avenir Book"/>
          <w:bCs/>
          <w:sz w:val="24"/>
          <w:szCs w:val="24"/>
        </w:rPr>
        <w:t>, número de la revista, año de edición y, llegado el caso, la página o las páginas referidas (para el caso de revistas); Autor: página web, día de consulta (para el caso de páginas web), o Imagen: Autor y/o Localización (para imágenes).</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sidRPr="00F26684">
        <w:rPr>
          <w:rFonts w:ascii="Avenir Book" w:hAnsi="Avenir Book"/>
          <w:bCs/>
          <w:sz w:val="24"/>
          <w:szCs w:val="24"/>
        </w:rPr>
        <w:t xml:space="preserve">En caso de </w:t>
      </w:r>
      <w:r w:rsidRPr="00F26684">
        <w:rPr>
          <w:rFonts w:ascii="Avenir Book" w:hAnsi="Avenir Book"/>
          <w:b/>
          <w:sz w:val="24"/>
          <w:szCs w:val="24"/>
        </w:rPr>
        <w:t>plagio</w:t>
      </w:r>
      <w:r w:rsidRPr="00F26684">
        <w:rPr>
          <w:rFonts w:ascii="Avenir Book" w:hAnsi="Avenir Book"/>
          <w:sz w:val="24"/>
          <w:szCs w:val="24"/>
        </w:rPr>
        <w:t>, el trabajo será automáticamente eliminado del concurso. Se entiende por plagio la apropiación parcial de contenidos de otros autores que no vengan debidamente citados o referenciados. Con mayor razón, el plagio será notorio si la apropiación de los contenidos es total. La organización denunciará ante el centro este plagio y podrá hacer público este hecho.</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Pr>
          <w:rFonts w:ascii="Avenir Book" w:hAnsi="Avenir Book"/>
          <w:b/>
          <w:bCs/>
          <w:sz w:val="24"/>
          <w:szCs w:val="24"/>
        </w:rPr>
        <w:t>9</w:t>
      </w:r>
      <w:r w:rsidRPr="00F26684">
        <w:rPr>
          <w:rFonts w:ascii="Avenir Book" w:hAnsi="Avenir Book"/>
          <w:b/>
          <w:bCs/>
          <w:sz w:val="24"/>
          <w:szCs w:val="24"/>
        </w:rPr>
        <w:t xml:space="preserve">. </w:t>
      </w:r>
      <w:r w:rsidRPr="00F26684">
        <w:rPr>
          <w:rFonts w:ascii="Avenir Book" w:hAnsi="Avenir Book"/>
          <w:sz w:val="24"/>
          <w:szCs w:val="24"/>
        </w:rPr>
        <w:t xml:space="preserve">El </w:t>
      </w:r>
      <w:r w:rsidRPr="00F26684">
        <w:rPr>
          <w:rFonts w:ascii="Avenir Book" w:hAnsi="Avenir Book"/>
          <w:b/>
          <w:sz w:val="24"/>
          <w:szCs w:val="24"/>
        </w:rPr>
        <w:t>Jurado</w:t>
      </w:r>
      <w:r w:rsidRPr="00F26684">
        <w:rPr>
          <w:rFonts w:ascii="Avenir Book" w:hAnsi="Avenir Book"/>
          <w:sz w:val="24"/>
          <w:szCs w:val="24"/>
        </w:rPr>
        <w:t>, cuyo fallo será inapelable, estará formado por profesionales de la Filosofía designados al efecto por la SAF, aunque se podrá contar con profesionales de otras disciplinas, así como con personalidades y expertos de reconocido prestigio del mundo de la educación y la cultura.</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Pr>
          <w:rFonts w:ascii="Avenir Book" w:hAnsi="Avenir Book"/>
          <w:b/>
          <w:bCs/>
          <w:sz w:val="24"/>
          <w:szCs w:val="24"/>
        </w:rPr>
        <w:t>10</w:t>
      </w:r>
      <w:r w:rsidRPr="00F26684">
        <w:rPr>
          <w:rFonts w:ascii="Avenir Book" w:hAnsi="Avenir Book"/>
          <w:b/>
          <w:bCs/>
          <w:sz w:val="24"/>
          <w:szCs w:val="24"/>
        </w:rPr>
        <w:t xml:space="preserve">. </w:t>
      </w:r>
      <w:r w:rsidRPr="00F26684">
        <w:rPr>
          <w:rFonts w:ascii="Avenir Book" w:hAnsi="Avenir Book"/>
          <w:sz w:val="24"/>
          <w:szCs w:val="24"/>
        </w:rPr>
        <w:t xml:space="preserve">El </w:t>
      </w:r>
      <w:r w:rsidRPr="00F26684">
        <w:rPr>
          <w:rFonts w:ascii="Avenir Book" w:hAnsi="Avenir Book"/>
          <w:b/>
          <w:sz w:val="24"/>
          <w:szCs w:val="24"/>
        </w:rPr>
        <w:t>fallo</w:t>
      </w:r>
      <w:r w:rsidRPr="00F26684">
        <w:rPr>
          <w:rFonts w:ascii="Avenir Book" w:hAnsi="Avenir Book"/>
          <w:sz w:val="24"/>
          <w:szCs w:val="24"/>
        </w:rPr>
        <w:t xml:space="preserve"> de los cuatro jurados se dará a conocer e</w:t>
      </w:r>
      <w:r>
        <w:rPr>
          <w:rFonts w:ascii="Avenir Book" w:hAnsi="Avenir Book"/>
          <w:sz w:val="24"/>
          <w:szCs w:val="24"/>
        </w:rPr>
        <w:t xml:space="preserve">l día </w:t>
      </w:r>
      <w:r w:rsidRPr="00B423C4">
        <w:rPr>
          <w:rFonts w:ascii="Avenir Book" w:hAnsi="Avenir Book"/>
          <w:b/>
          <w:sz w:val="24"/>
          <w:szCs w:val="24"/>
        </w:rPr>
        <w:t>14 de marzo</w:t>
      </w:r>
      <w:r w:rsidRPr="00F26684">
        <w:rPr>
          <w:rFonts w:ascii="Avenir Book" w:hAnsi="Avenir Book"/>
          <w:b/>
          <w:sz w:val="24"/>
          <w:szCs w:val="24"/>
        </w:rPr>
        <w:t xml:space="preserve"> de 20</w:t>
      </w:r>
      <w:r>
        <w:rPr>
          <w:rFonts w:ascii="Avenir Book" w:hAnsi="Avenir Book"/>
          <w:b/>
          <w:sz w:val="24"/>
          <w:szCs w:val="24"/>
        </w:rPr>
        <w:t>21</w:t>
      </w:r>
      <w:r w:rsidRPr="00F26684">
        <w:rPr>
          <w:rFonts w:ascii="Avenir Book" w:hAnsi="Avenir Book"/>
          <w:sz w:val="24"/>
          <w:szCs w:val="24"/>
        </w:rPr>
        <w:t xml:space="preserve"> y será anunciado en los medios de comunicación. Los alumnos cuyos trabajos hayan sido seleccionados por el jurado recibirán la notificación directamente en sus centros de enseñanza. Habrá tres seleccionados finalistas en cada modalidad y varias menciones especiales, hasta un máximo de cinco menciones por modalidad. El Jurado determinará su número en función de la calidad de los trabajos. El fallo sobre los finalistas de cada modalidad no determinará todavía el 1º, 2º y 3º puesto, los cuales serán fijados el día de la entrega de premios, según se indica en el punto siguiente. Los galardones podrán resultar total o parcialmente desiertos, a criterio del Jurado.</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Default="008A1956" w:rsidP="008A1956">
      <w:pPr>
        <w:autoSpaceDE w:val="0"/>
        <w:autoSpaceDN w:val="0"/>
        <w:adjustRightInd w:val="0"/>
        <w:spacing w:after="0" w:line="240" w:lineRule="auto"/>
        <w:jc w:val="both"/>
        <w:rPr>
          <w:rFonts w:ascii="Avenir Book" w:hAnsi="Avenir Book"/>
          <w:sz w:val="24"/>
          <w:szCs w:val="24"/>
        </w:rPr>
      </w:pPr>
      <w:r>
        <w:rPr>
          <w:rFonts w:ascii="Avenir Book" w:hAnsi="Avenir Book"/>
          <w:b/>
          <w:sz w:val="24"/>
          <w:szCs w:val="24"/>
        </w:rPr>
        <w:t>11</w:t>
      </w:r>
      <w:r w:rsidRPr="00F26684">
        <w:rPr>
          <w:rFonts w:ascii="Avenir Book" w:hAnsi="Avenir Book"/>
          <w:b/>
          <w:sz w:val="24"/>
          <w:szCs w:val="24"/>
        </w:rPr>
        <w:t>.</w:t>
      </w:r>
      <w:r w:rsidRPr="00F26684">
        <w:rPr>
          <w:rFonts w:ascii="Avenir Book" w:hAnsi="Avenir Book"/>
          <w:sz w:val="24"/>
          <w:szCs w:val="24"/>
        </w:rPr>
        <w:t xml:space="preserve"> </w:t>
      </w:r>
      <w:r w:rsidRPr="00F26684">
        <w:rPr>
          <w:rFonts w:ascii="Avenir Book" w:hAnsi="Avenir Book"/>
          <w:b/>
          <w:sz w:val="24"/>
          <w:szCs w:val="24"/>
        </w:rPr>
        <w:t>Entrega de premios</w:t>
      </w:r>
      <w:r w:rsidRPr="00F26684">
        <w:rPr>
          <w:rFonts w:ascii="Avenir Book" w:hAnsi="Avenir Book"/>
          <w:sz w:val="24"/>
          <w:szCs w:val="24"/>
        </w:rPr>
        <w:t xml:space="preserve">. El día de la entrega de premios y del fallo final será fijado por la SAF a su debido momento y se comunicará directamente a los seleccionados y a los profesores responsables. La previsión es que la jornada de entrega de premios se celebre el </w:t>
      </w:r>
      <w:r w:rsidRPr="00B423C4">
        <w:rPr>
          <w:rFonts w:ascii="Avenir Book" w:hAnsi="Avenir Book"/>
          <w:b/>
          <w:sz w:val="24"/>
          <w:szCs w:val="24"/>
        </w:rPr>
        <w:t>viernes 9 de abril</w:t>
      </w:r>
      <w:r w:rsidRPr="00F26684">
        <w:rPr>
          <w:rFonts w:ascii="Avenir Book" w:hAnsi="Avenir Book"/>
          <w:b/>
          <w:sz w:val="24"/>
          <w:szCs w:val="24"/>
        </w:rPr>
        <w:t xml:space="preserve"> de 20</w:t>
      </w:r>
      <w:r>
        <w:rPr>
          <w:rFonts w:ascii="Avenir Book" w:hAnsi="Avenir Book"/>
          <w:b/>
          <w:sz w:val="24"/>
          <w:szCs w:val="24"/>
        </w:rPr>
        <w:t>21</w:t>
      </w:r>
      <w:r w:rsidRPr="00F26684">
        <w:rPr>
          <w:rFonts w:ascii="Avenir Book" w:hAnsi="Avenir Book"/>
          <w:sz w:val="24"/>
          <w:szCs w:val="24"/>
        </w:rPr>
        <w:t xml:space="preserve"> en el Centro de Cultura Antiguo Instituto de Gijón. Los tres finalistas de cada modalidad defenderán </w:t>
      </w:r>
      <w:r>
        <w:rPr>
          <w:rFonts w:ascii="Avenir Book" w:hAnsi="Avenir Book"/>
          <w:sz w:val="24"/>
          <w:szCs w:val="24"/>
        </w:rPr>
        <w:t xml:space="preserve">allí </w:t>
      </w:r>
      <w:r w:rsidRPr="00F26684">
        <w:rPr>
          <w:rFonts w:ascii="Avenir Book" w:hAnsi="Avenir Book"/>
          <w:sz w:val="24"/>
          <w:szCs w:val="24"/>
        </w:rPr>
        <w:t>durante un máximo de cinco minutos cada uno su disertación, dilema, vídeo o fotografía, ayudados del material que precisen. Un segundo jurado adjunto nombrado por la SAF calificará en vivo estas actuaciones. Sumadas las puntuaciones sobre 10 del primer fallo (que habrán permanecido secretas) a las puntuaciones de la defensa (sobre 5) hechas en vivo en este acto de entrega de premios, un representante de la SAF anunciará el primero, segundo y tercer ganador de cada modalidad, y se procederá a entregar los diplomas correspondientes. Si un finalista conoce con anterioridad su imposibilidad de representar a Asturias en la final nacional deberá comunicarlo antes del día de la celebración de la entrega de premios, para que, sin perjuicio de seguir presente en la final asturiana, la organización decida con seguridad el representante (o los representantes) de Asturias en la V</w:t>
      </w:r>
      <w:r>
        <w:rPr>
          <w:rFonts w:ascii="Avenir Book" w:hAnsi="Avenir Book"/>
          <w:sz w:val="24"/>
          <w:szCs w:val="24"/>
        </w:rPr>
        <w:t>II</w:t>
      </w:r>
      <w:r w:rsidRPr="00F26684">
        <w:rPr>
          <w:rFonts w:ascii="Avenir Book" w:hAnsi="Avenir Book"/>
          <w:sz w:val="24"/>
          <w:szCs w:val="24"/>
        </w:rPr>
        <w:t xml:space="preserve"> OFE. </w:t>
      </w:r>
    </w:p>
    <w:p w:rsidR="008A1956" w:rsidRDefault="008A1956" w:rsidP="008A1956">
      <w:pPr>
        <w:autoSpaceDE w:val="0"/>
        <w:autoSpaceDN w:val="0"/>
        <w:adjustRightInd w:val="0"/>
        <w:spacing w:after="0" w:line="240" w:lineRule="auto"/>
        <w:jc w:val="both"/>
        <w:rPr>
          <w:rFonts w:ascii="Avenir Book" w:hAnsi="Avenir Book"/>
          <w:sz w:val="24"/>
          <w:szCs w:val="24"/>
        </w:rPr>
      </w:pPr>
    </w:p>
    <w:p w:rsidR="008A1956" w:rsidRDefault="008A1956" w:rsidP="008A1956">
      <w:pPr>
        <w:autoSpaceDE w:val="0"/>
        <w:autoSpaceDN w:val="0"/>
        <w:adjustRightInd w:val="0"/>
        <w:spacing w:after="0" w:line="240" w:lineRule="auto"/>
        <w:jc w:val="both"/>
        <w:rPr>
          <w:rFonts w:ascii="Avenir Book" w:hAnsi="Avenir Book"/>
          <w:sz w:val="24"/>
          <w:szCs w:val="24"/>
        </w:rPr>
      </w:pPr>
      <w:r w:rsidRPr="006A28AB">
        <w:rPr>
          <w:rFonts w:ascii="Avenir Book" w:hAnsi="Avenir Book"/>
          <w:b/>
          <w:sz w:val="24"/>
          <w:szCs w:val="24"/>
        </w:rPr>
        <w:t>12.</w:t>
      </w:r>
      <w:r>
        <w:rPr>
          <w:rFonts w:ascii="Avenir Book" w:hAnsi="Avenir Book"/>
          <w:sz w:val="24"/>
          <w:szCs w:val="24"/>
        </w:rPr>
        <w:t xml:space="preserve"> En caso de que la final no pudiera celebrarse presencialmente debido a la situación sanitaria, las finalistas dispondrán de una semana (hasta el 21 de marzo) para enviar a </w:t>
      </w:r>
      <w:r>
        <w:rPr>
          <w:rFonts w:ascii="Avenir Book" w:hAnsi="Avenir Book"/>
          <w:sz w:val="24"/>
          <w:szCs w:val="24"/>
        </w:rPr>
        <w:lastRenderedPageBreak/>
        <w:t xml:space="preserve">la SAF un vídeo de 5mm de duración en el que presenten su trabajo. Los vídeos serán publicados en el canal de </w:t>
      </w:r>
      <w:proofErr w:type="spellStart"/>
      <w:r>
        <w:rPr>
          <w:rFonts w:ascii="Avenir Book" w:hAnsi="Avenir Book"/>
          <w:sz w:val="24"/>
          <w:szCs w:val="24"/>
        </w:rPr>
        <w:t>YouTube</w:t>
      </w:r>
      <w:proofErr w:type="spellEnd"/>
      <w:r>
        <w:rPr>
          <w:rFonts w:ascii="Avenir Book" w:hAnsi="Avenir Book"/>
          <w:sz w:val="24"/>
          <w:szCs w:val="24"/>
        </w:rPr>
        <w:t xml:space="preserve"> de la SAF y el tribunal adjunto emitirá su dictamen considerando esos vídeos, como se hizo en la XIX edición de la Olimpiada. La fecha de publicación y entrega de premios permanecería la misma: 9 de abril de 2021.</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F26684" w:rsidRDefault="008A1956" w:rsidP="008A1956">
      <w:pPr>
        <w:autoSpaceDE w:val="0"/>
        <w:autoSpaceDN w:val="0"/>
        <w:adjustRightInd w:val="0"/>
        <w:spacing w:after="0" w:line="240" w:lineRule="auto"/>
        <w:jc w:val="both"/>
        <w:rPr>
          <w:rFonts w:ascii="Avenir Book" w:hAnsi="Avenir Book"/>
          <w:sz w:val="24"/>
          <w:szCs w:val="24"/>
        </w:rPr>
      </w:pPr>
      <w:r w:rsidRPr="00F26684">
        <w:rPr>
          <w:rFonts w:ascii="Avenir Book" w:hAnsi="Avenir Book"/>
          <w:b/>
          <w:sz w:val="24"/>
          <w:szCs w:val="24"/>
        </w:rPr>
        <w:t>13.</w:t>
      </w:r>
      <w:r>
        <w:rPr>
          <w:rFonts w:ascii="Avenir Book" w:hAnsi="Avenir Book"/>
          <w:sz w:val="24"/>
          <w:szCs w:val="24"/>
        </w:rPr>
        <w:t xml:space="preserve"> La</w:t>
      </w:r>
      <w:r w:rsidRPr="00F26684">
        <w:rPr>
          <w:rFonts w:ascii="Avenir Book" w:hAnsi="Avenir Book"/>
          <w:sz w:val="24"/>
          <w:szCs w:val="24"/>
        </w:rPr>
        <w:t xml:space="preserve">s </w:t>
      </w:r>
      <w:r w:rsidRPr="00F26684">
        <w:rPr>
          <w:rFonts w:ascii="Avenir Book" w:hAnsi="Avenir Book"/>
          <w:b/>
          <w:sz w:val="24"/>
          <w:szCs w:val="24"/>
        </w:rPr>
        <w:t>finalistas</w:t>
      </w:r>
      <w:r w:rsidRPr="00F26684">
        <w:rPr>
          <w:rFonts w:ascii="Avenir Book" w:hAnsi="Avenir Book"/>
          <w:sz w:val="24"/>
          <w:szCs w:val="24"/>
        </w:rPr>
        <w:t xml:space="preserve"> </w:t>
      </w:r>
      <w:r>
        <w:rPr>
          <w:rFonts w:ascii="Avenir Book" w:hAnsi="Avenir Book"/>
          <w:b/>
          <w:sz w:val="24"/>
          <w:szCs w:val="24"/>
        </w:rPr>
        <w:t>galardonada</w:t>
      </w:r>
      <w:r w:rsidRPr="00F26684">
        <w:rPr>
          <w:rFonts w:ascii="Avenir Book" w:hAnsi="Avenir Book"/>
          <w:b/>
          <w:sz w:val="24"/>
          <w:szCs w:val="24"/>
        </w:rPr>
        <w:t xml:space="preserve">s </w:t>
      </w:r>
      <w:r w:rsidRPr="00F26684">
        <w:rPr>
          <w:rFonts w:ascii="Avenir Book" w:hAnsi="Avenir Book"/>
          <w:sz w:val="24"/>
          <w:szCs w:val="24"/>
        </w:rPr>
        <w:t>se comprometen a participar en la V</w:t>
      </w:r>
      <w:r>
        <w:rPr>
          <w:rFonts w:ascii="Avenir Book" w:hAnsi="Avenir Book"/>
          <w:sz w:val="24"/>
          <w:szCs w:val="24"/>
        </w:rPr>
        <w:t>II</w:t>
      </w:r>
      <w:r w:rsidRPr="00F26684">
        <w:rPr>
          <w:rFonts w:ascii="Avenir Book" w:hAnsi="Avenir Book"/>
          <w:sz w:val="24"/>
          <w:szCs w:val="24"/>
        </w:rPr>
        <w:t xml:space="preserve"> OFE, con arreglo a los siguientes criterios: participará siempre el primer premio de cada modalidad; el segundo premio de cada modalidad podría tener también que participar e, incluso, el tercer clasificado tendría alguna posibilidad de participación. Estos datos se conocerán en la fase final del concurso. Si el seleccionado (o seleccionados) para representar a Asturias renunciara(n) a esta representación, entonces perdería(n) el premio obtenido en la fase asturiana. En la V</w:t>
      </w:r>
      <w:r>
        <w:rPr>
          <w:rFonts w:ascii="Avenir Book" w:hAnsi="Avenir Book"/>
          <w:sz w:val="24"/>
          <w:szCs w:val="24"/>
        </w:rPr>
        <w:t>II</w:t>
      </w:r>
      <w:r w:rsidRPr="00F26684">
        <w:rPr>
          <w:rFonts w:ascii="Avenir Book" w:hAnsi="Avenir Book"/>
          <w:sz w:val="24"/>
          <w:szCs w:val="24"/>
        </w:rPr>
        <w:t xml:space="preserve"> OFE</w:t>
      </w:r>
      <w:r>
        <w:rPr>
          <w:rFonts w:ascii="Avenir Book" w:hAnsi="Avenir Book"/>
          <w:sz w:val="24"/>
          <w:szCs w:val="24"/>
        </w:rPr>
        <w:t xml:space="preserve"> </w:t>
      </w:r>
      <w:r w:rsidRPr="00F26684">
        <w:rPr>
          <w:rFonts w:ascii="Avenir Book" w:hAnsi="Avenir Book"/>
          <w:sz w:val="24"/>
          <w:szCs w:val="24"/>
        </w:rPr>
        <w:t>la SAF y la organización de la V</w:t>
      </w:r>
      <w:r>
        <w:rPr>
          <w:rFonts w:ascii="Avenir Book" w:hAnsi="Avenir Book"/>
          <w:sz w:val="24"/>
          <w:szCs w:val="24"/>
        </w:rPr>
        <w:t>II</w:t>
      </w:r>
      <w:r w:rsidRPr="00F26684">
        <w:rPr>
          <w:rFonts w:ascii="Avenir Book" w:hAnsi="Avenir Book"/>
          <w:sz w:val="24"/>
          <w:szCs w:val="24"/>
        </w:rPr>
        <w:t xml:space="preserve"> OFE correrán con los gastos de viaje </w:t>
      </w:r>
      <w:r>
        <w:rPr>
          <w:rFonts w:ascii="Avenir Book" w:hAnsi="Avenir Book"/>
          <w:sz w:val="24"/>
          <w:szCs w:val="24"/>
        </w:rPr>
        <w:t>y alojamiento de la</w:t>
      </w:r>
      <w:r w:rsidRPr="00F26684">
        <w:rPr>
          <w:rFonts w:ascii="Avenir Book" w:hAnsi="Avenir Book"/>
          <w:sz w:val="24"/>
          <w:szCs w:val="24"/>
        </w:rPr>
        <w:t xml:space="preserve">s </w:t>
      </w:r>
      <w:r>
        <w:rPr>
          <w:rFonts w:ascii="Avenir Book" w:hAnsi="Avenir Book"/>
          <w:sz w:val="24"/>
          <w:szCs w:val="24"/>
        </w:rPr>
        <w:t xml:space="preserve">alumnas </w:t>
      </w:r>
      <w:r w:rsidRPr="00F26684">
        <w:rPr>
          <w:rFonts w:ascii="Avenir Book" w:hAnsi="Avenir Book"/>
          <w:sz w:val="24"/>
          <w:szCs w:val="24"/>
        </w:rPr>
        <w:t>sele</w:t>
      </w:r>
      <w:r>
        <w:rPr>
          <w:rFonts w:ascii="Avenir Book" w:hAnsi="Avenir Book"/>
          <w:sz w:val="24"/>
          <w:szCs w:val="24"/>
        </w:rPr>
        <w:t>ccionada</w:t>
      </w:r>
      <w:r w:rsidRPr="00F26684">
        <w:rPr>
          <w:rFonts w:ascii="Avenir Book" w:hAnsi="Avenir Book"/>
          <w:sz w:val="24"/>
          <w:szCs w:val="24"/>
        </w:rPr>
        <w:t xml:space="preserve">s. </w:t>
      </w:r>
    </w:p>
    <w:p w:rsidR="008A1956" w:rsidRPr="00F26684" w:rsidRDefault="008A1956" w:rsidP="008A1956">
      <w:pPr>
        <w:autoSpaceDE w:val="0"/>
        <w:autoSpaceDN w:val="0"/>
        <w:adjustRightInd w:val="0"/>
        <w:spacing w:after="0" w:line="240" w:lineRule="auto"/>
        <w:jc w:val="both"/>
        <w:rPr>
          <w:rFonts w:ascii="Avenir Book" w:hAnsi="Avenir Book"/>
          <w:sz w:val="24"/>
          <w:szCs w:val="24"/>
        </w:rPr>
      </w:pPr>
    </w:p>
    <w:p w:rsidR="008A1956" w:rsidRPr="00F26684" w:rsidRDefault="008A1956" w:rsidP="008A1956">
      <w:pPr>
        <w:autoSpaceDE w:val="0"/>
        <w:autoSpaceDN w:val="0"/>
        <w:adjustRightInd w:val="0"/>
        <w:spacing w:after="0" w:line="240" w:lineRule="auto"/>
        <w:jc w:val="both"/>
        <w:rPr>
          <w:rFonts w:ascii="Avenir Book" w:hAnsi="Avenir Book"/>
          <w:bCs/>
          <w:sz w:val="24"/>
          <w:szCs w:val="24"/>
        </w:rPr>
      </w:pPr>
      <w:r w:rsidRPr="00F26684">
        <w:rPr>
          <w:rFonts w:ascii="Avenir Book" w:hAnsi="Avenir Book"/>
          <w:b/>
          <w:bCs/>
          <w:sz w:val="24"/>
          <w:szCs w:val="24"/>
        </w:rPr>
        <w:t>14. Normas para la DISERTACIÓN</w:t>
      </w:r>
      <w:r w:rsidRPr="00F26684">
        <w:rPr>
          <w:rFonts w:ascii="Avenir Book" w:hAnsi="Avenir Book"/>
          <w:bCs/>
          <w:sz w:val="24"/>
          <w:szCs w:val="24"/>
        </w:rPr>
        <w:t xml:space="preserve">. La Disertación tendrá una extensión entre 3 y 6 folios (sin contabilizar las fuentes documentales), y se presentará en Times New </w:t>
      </w:r>
      <w:proofErr w:type="spellStart"/>
      <w:r w:rsidRPr="00F26684">
        <w:rPr>
          <w:rFonts w:ascii="Avenir Book" w:hAnsi="Avenir Book"/>
          <w:bCs/>
          <w:sz w:val="24"/>
          <w:szCs w:val="24"/>
        </w:rPr>
        <w:t>Roman</w:t>
      </w:r>
      <w:proofErr w:type="spellEnd"/>
      <w:r w:rsidRPr="00F26684">
        <w:rPr>
          <w:rFonts w:ascii="Avenir Book" w:hAnsi="Avenir Book"/>
          <w:bCs/>
          <w:sz w:val="24"/>
          <w:szCs w:val="24"/>
        </w:rPr>
        <w:t>, tamaño de fuente 12 e interlineado 1,5 puntos. Cada profesor</w:t>
      </w:r>
      <w:r>
        <w:rPr>
          <w:rFonts w:ascii="Avenir Book" w:hAnsi="Avenir Book"/>
          <w:bCs/>
          <w:sz w:val="24"/>
          <w:szCs w:val="24"/>
        </w:rPr>
        <w:t>a</w:t>
      </w:r>
      <w:r w:rsidRPr="00F26684">
        <w:rPr>
          <w:rFonts w:ascii="Avenir Book" w:hAnsi="Avenir Book"/>
          <w:bCs/>
          <w:sz w:val="24"/>
          <w:szCs w:val="24"/>
        </w:rPr>
        <w:t xml:space="preserve"> podrá sugerir a sus alumnos el enfoque o los enfoques que crea oportunos, siempre que se ajusten a la temática general.</w:t>
      </w:r>
      <w:r>
        <w:rPr>
          <w:rFonts w:ascii="Avenir Book" w:hAnsi="Avenir Book"/>
          <w:bCs/>
          <w:sz w:val="24"/>
          <w:szCs w:val="24"/>
        </w:rPr>
        <w:t xml:space="preserve"> Cada alumna</w:t>
      </w:r>
      <w:r w:rsidRPr="00F26684">
        <w:rPr>
          <w:rFonts w:ascii="Avenir Book" w:hAnsi="Avenir Book"/>
          <w:bCs/>
          <w:sz w:val="24"/>
          <w:szCs w:val="24"/>
        </w:rPr>
        <w:t xml:space="preserve"> elegirá un título personalizado para su trabajo.</w:t>
      </w:r>
    </w:p>
    <w:p w:rsidR="008A1956" w:rsidRPr="00F26684" w:rsidRDefault="008A1956" w:rsidP="008A1956">
      <w:pPr>
        <w:autoSpaceDE w:val="0"/>
        <w:autoSpaceDN w:val="0"/>
        <w:adjustRightInd w:val="0"/>
        <w:spacing w:after="0" w:line="240" w:lineRule="auto"/>
        <w:jc w:val="both"/>
        <w:rPr>
          <w:rFonts w:ascii="Avenir Book" w:hAnsi="Avenir Book"/>
          <w:bCs/>
          <w:sz w:val="24"/>
          <w:szCs w:val="24"/>
        </w:rPr>
      </w:pPr>
    </w:p>
    <w:p w:rsidR="008A1956" w:rsidRPr="00F26684" w:rsidRDefault="008A1956" w:rsidP="008A1956">
      <w:pPr>
        <w:autoSpaceDE w:val="0"/>
        <w:autoSpaceDN w:val="0"/>
        <w:adjustRightInd w:val="0"/>
        <w:spacing w:after="0"/>
        <w:jc w:val="both"/>
        <w:rPr>
          <w:rFonts w:ascii="Avenir Book" w:hAnsi="Avenir Book"/>
          <w:bCs/>
          <w:sz w:val="24"/>
          <w:szCs w:val="24"/>
        </w:rPr>
      </w:pPr>
      <w:r>
        <w:rPr>
          <w:rFonts w:ascii="Avenir Book" w:hAnsi="Avenir Book"/>
          <w:b/>
          <w:bCs/>
          <w:sz w:val="24"/>
          <w:szCs w:val="24"/>
        </w:rPr>
        <w:tab/>
      </w:r>
      <w:r w:rsidRPr="00F26684">
        <w:rPr>
          <w:rFonts w:ascii="Avenir Book" w:hAnsi="Avenir Book"/>
          <w:b/>
          <w:bCs/>
          <w:sz w:val="24"/>
          <w:szCs w:val="24"/>
        </w:rPr>
        <w:t>14.1.</w:t>
      </w:r>
      <w:r w:rsidRPr="00F26684">
        <w:rPr>
          <w:rFonts w:ascii="Avenir Book" w:hAnsi="Avenir Book"/>
          <w:bCs/>
          <w:sz w:val="24"/>
          <w:szCs w:val="24"/>
        </w:rPr>
        <w:t xml:space="preserve"> El primer premio de la disertación estará dotado con </w:t>
      </w:r>
      <w:r>
        <w:rPr>
          <w:rFonts w:ascii="Avenir Book" w:hAnsi="Avenir Book"/>
          <w:b/>
          <w:bCs/>
          <w:sz w:val="24"/>
          <w:szCs w:val="24"/>
        </w:rPr>
        <w:t>300</w:t>
      </w:r>
      <w:r w:rsidRPr="00F26684">
        <w:rPr>
          <w:rFonts w:ascii="Avenir Book" w:hAnsi="Avenir Book"/>
          <w:b/>
          <w:bCs/>
          <w:sz w:val="24"/>
          <w:szCs w:val="24"/>
        </w:rPr>
        <w:t>€</w:t>
      </w:r>
      <w:r w:rsidRPr="00F26684">
        <w:rPr>
          <w:rFonts w:ascii="Avenir Book" w:hAnsi="Avenir Book"/>
          <w:bCs/>
          <w:sz w:val="24"/>
          <w:szCs w:val="24"/>
        </w:rPr>
        <w:t xml:space="preserve">, el segundo con </w:t>
      </w:r>
      <w:r>
        <w:rPr>
          <w:rFonts w:ascii="Avenir Book" w:hAnsi="Avenir Book"/>
          <w:b/>
          <w:bCs/>
          <w:sz w:val="24"/>
          <w:szCs w:val="24"/>
        </w:rPr>
        <w:t>150</w:t>
      </w:r>
      <w:r w:rsidRPr="00F26684">
        <w:rPr>
          <w:rFonts w:ascii="Avenir Book" w:hAnsi="Avenir Book"/>
          <w:b/>
          <w:bCs/>
          <w:sz w:val="24"/>
          <w:szCs w:val="24"/>
        </w:rPr>
        <w:t>€</w:t>
      </w:r>
      <w:r w:rsidRPr="00F26684">
        <w:rPr>
          <w:rFonts w:ascii="Avenir Book" w:hAnsi="Avenir Book"/>
          <w:bCs/>
          <w:sz w:val="24"/>
          <w:szCs w:val="24"/>
        </w:rPr>
        <w:t xml:space="preserve"> y el tercero con </w:t>
      </w:r>
      <w:r>
        <w:rPr>
          <w:rFonts w:ascii="Avenir Book" w:hAnsi="Avenir Book"/>
          <w:b/>
          <w:bCs/>
          <w:sz w:val="24"/>
          <w:szCs w:val="24"/>
        </w:rPr>
        <w:t>100</w:t>
      </w:r>
      <w:r w:rsidRPr="00F26684">
        <w:rPr>
          <w:rFonts w:ascii="Avenir Book" w:hAnsi="Avenir Book"/>
          <w:b/>
          <w:bCs/>
          <w:sz w:val="24"/>
          <w:szCs w:val="24"/>
        </w:rPr>
        <w:t>€</w:t>
      </w:r>
      <w:r w:rsidRPr="00F26684">
        <w:rPr>
          <w:rFonts w:ascii="Avenir Book" w:hAnsi="Avenir Book"/>
          <w:bCs/>
          <w:sz w:val="24"/>
          <w:szCs w:val="24"/>
        </w:rPr>
        <w:t>.</w:t>
      </w:r>
    </w:p>
    <w:p w:rsidR="008A1956" w:rsidRPr="00F26684" w:rsidRDefault="008A1956" w:rsidP="008A1956">
      <w:pPr>
        <w:autoSpaceDE w:val="0"/>
        <w:autoSpaceDN w:val="0"/>
        <w:adjustRightInd w:val="0"/>
        <w:spacing w:after="0"/>
        <w:jc w:val="both"/>
        <w:rPr>
          <w:rFonts w:ascii="Avenir Book" w:hAnsi="Avenir Book"/>
          <w:bCs/>
          <w:sz w:val="24"/>
          <w:szCs w:val="24"/>
        </w:rPr>
      </w:pPr>
    </w:p>
    <w:p w:rsidR="008A1956" w:rsidRPr="00F26684" w:rsidRDefault="008A1956" w:rsidP="008A1956">
      <w:pPr>
        <w:autoSpaceDE w:val="0"/>
        <w:autoSpaceDN w:val="0"/>
        <w:adjustRightInd w:val="0"/>
        <w:spacing w:after="0"/>
        <w:jc w:val="both"/>
        <w:rPr>
          <w:rFonts w:ascii="Avenir Book" w:hAnsi="Avenir Book"/>
          <w:bCs/>
          <w:sz w:val="24"/>
          <w:szCs w:val="24"/>
        </w:rPr>
      </w:pPr>
      <w:r>
        <w:rPr>
          <w:rFonts w:ascii="Avenir Book" w:hAnsi="Avenir Book"/>
          <w:b/>
          <w:bCs/>
          <w:sz w:val="24"/>
          <w:szCs w:val="24"/>
        </w:rPr>
        <w:tab/>
      </w:r>
      <w:r w:rsidRPr="00F26684">
        <w:rPr>
          <w:rFonts w:ascii="Avenir Book" w:hAnsi="Avenir Book"/>
          <w:b/>
          <w:bCs/>
          <w:sz w:val="24"/>
          <w:szCs w:val="24"/>
        </w:rPr>
        <w:t>14.2.</w:t>
      </w:r>
      <w:r w:rsidRPr="00F26684">
        <w:rPr>
          <w:rFonts w:ascii="Avenir Book" w:hAnsi="Avenir Book"/>
          <w:bCs/>
          <w:sz w:val="24"/>
          <w:szCs w:val="24"/>
        </w:rPr>
        <w:t xml:space="preserve"> Los </w:t>
      </w:r>
      <w:r w:rsidRPr="00F26684">
        <w:rPr>
          <w:rFonts w:ascii="Avenir Book" w:hAnsi="Avenir Book"/>
          <w:b/>
          <w:bCs/>
          <w:sz w:val="24"/>
          <w:szCs w:val="24"/>
        </w:rPr>
        <w:t>criterios de la disertación</w:t>
      </w:r>
      <w:r w:rsidRPr="00F26684">
        <w:rPr>
          <w:rFonts w:ascii="Avenir Book" w:hAnsi="Avenir Book"/>
          <w:bCs/>
          <w:sz w:val="24"/>
          <w:szCs w:val="24"/>
        </w:rPr>
        <w:t xml:space="preserve"> son los siguientes:</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exposición bien estructurada (planteamiento, desarrollo y conclusión) de la línea argumental elegida;</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claridad y uso preciso que se hace de los conceptos;</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solidez y coherencia del texto presentado;</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interés e importancia de los análisis hechos;</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objetividad y rigor;</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planteamiento original y crítico;</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atención a ideas y posturas contrarias;</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buena utilización de ideas de otros autores y de la tradición filosófica;</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ortografía y sintaxis correctas;</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buena presentación; y</w:t>
      </w:r>
    </w:p>
    <w:p w:rsidR="008A1956" w:rsidRPr="00F26684" w:rsidRDefault="008A1956" w:rsidP="008A1956">
      <w:pPr>
        <w:numPr>
          <w:ilvl w:val="0"/>
          <w:numId w:val="2"/>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referencia de fuentes documentales pertinentes.</w:t>
      </w:r>
    </w:p>
    <w:p w:rsidR="008A1956" w:rsidRPr="00F26684" w:rsidRDefault="008A1956" w:rsidP="008A1956">
      <w:pPr>
        <w:autoSpaceDE w:val="0"/>
        <w:autoSpaceDN w:val="0"/>
        <w:adjustRightInd w:val="0"/>
        <w:spacing w:after="0" w:line="240" w:lineRule="auto"/>
        <w:jc w:val="both"/>
        <w:rPr>
          <w:rFonts w:ascii="Avenir Book" w:hAnsi="Avenir Book"/>
          <w:bCs/>
          <w:sz w:val="24"/>
          <w:szCs w:val="24"/>
        </w:rPr>
      </w:pPr>
    </w:p>
    <w:p w:rsidR="008A1956" w:rsidRPr="00F26684" w:rsidRDefault="008A1956" w:rsidP="008A1956">
      <w:pPr>
        <w:spacing w:after="0" w:line="240" w:lineRule="auto"/>
        <w:jc w:val="both"/>
        <w:rPr>
          <w:rFonts w:ascii="Avenir Book" w:hAnsi="Avenir Book"/>
          <w:bCs/>
          <w:sz w:val="24"/>
          <w:szCs w:val="24"/>
        </w:rPr>
      </w:pPr>
      <w:r w:rsidRPr="00F26684">
        <w:rPr>
          <w:rFonts w:ascii="Avenir Book" w:hAnsi="Avenir Book"/>
          <w:b/>
          <w:bCs/>
          <w:sz w:val="24"/>
          <w:szCs w:val="24"/>
        </w:rPr>
        <w:t xml:space="preserve">15. Normas para el DILEMA MORAL. </w:t>
      </w:r>
      <w:r w:rsidRPr="00F26684">
        <w:rPr>
          <w:rFonts w:ascii="Avenir Book" w:hAnsi="Avenir Book"/>
          <w:bCs/>
          <w:sz w:val="24"/>
          <w:szCs w:val="24"/>
        </w:rPr>
        <w:t xml:space="preserve">El Dilema moral tendrá una extensión entre 2 y 5 folios (sin contabilizar las fuentes documentales), y se presentará en Times New </w:t>
      </w:r>
      <w:proofErr w:type="spellStart"/>
      <w:r w:rsidRPr="00F26684">
        <w:rPr>
          <w:rFonts w:ascii="Avenir Book" w:hAnsi="Avenir Book"/>
          <w:bCs/>
          <w:sz w:val="24"/>
          <w:szCs w:val="24"/>
        </w:rPr>
        <w:t>Roman</w:t>
      </w:r>
      <w:proofErr w:type="spellEnd"/>
      <w:r w:rsidRPr="00F26684">
        <w:rPr>
          <w:rFonts w:ascii="Avenir Book" w:hAnsi="Avenir Book"/>
          <w:bCs/>
          <w:sz w:val="24"/>
          <w:szCs w:val="24"/>
        </w:rPr>
        <w:t>, tamaño de fuente 12 e interlineado 1,5 puntos. Cada profesor</w:t>
      </w:r>
      <w:r>
        <w:rPr>
          <w:rFonts w:ascii="Avenir Book" w:hAnsi="Avenir Book"/>
          <w:bCs/>
          <w:sz w:val="24"/>
          <w:szCs w:val="24"/>
        </w:rPr>
        <w:t>a</w:t>
      </w:r>
      <w:r w:rsidRPr="00F26684">
        <w:rPr>
          <w:rFonts w:ascii="Avenir Book" w:hAnsi="Avenir Book"/>
          <w:bCs/>
          <w:sz w:val="24"/>
          <w:szCs w:val="24"/>
        </w:rPr>
        <w:t xml:space="preserve"> podrá inspirar a sus alumnos el enfoque o los enfoques que crea oportunos, siempre que converjan con la temática general. Cada alumno elegirá un título personalizado para su trabajo.</w:t>
      </w:r>
    </w:p>
    <w:p w:rsidR="008A1956" w:rsidRPr="00F26684" w:rsidRDefault="008A1956" w:rsidP="008A1956">
      <w:pPr>
        <w:spacing w:after="0" w:line="240" w:lineRule="auto"/>
        <w:jc w:val="both"/>
        <w:rPr>
          <w:rFonts w:ascii="Avenir Book" w:hAnsi="Avenir Book"/>
        </w:rPr>
      </w:pPr>
    </w:p>
    <w:p w:rsidR="008A1956" w:rsidRPr="00F26684" w:rsidRDefault="008A1956" w:rsidP="008A1956">
      <w:pPr>
        <w:autoSpaceDE w:val="0"/>
        <w:autoSpaceDN w:val="0"/>
        <w:adjustRightInd w:val="0"/>
        <w:spacing w:after="0"/>
        <w:jc w:val="both"/>
        <w:rPr>
          <w:rFonts w:ascii="Avenir Book" w:hAnsi="Avenir Book"/>
          <w:bCs/>
          <w:sz w:val="24"/>
          <w:szCs w:val="24"/>
        </w:rPr>
      </w:pPr>
      <w:r>
        <w:rPr>
          <w:rFonts w:ascii="Avenir Book" w:hAnsi="Avenir Book"/>
          <w:b/>
          <w:bCs/>
          <w:sz w:val="24"/>
          <w:szCs w:val="24"/>
        </w:rPr>
        <w:lastRenderedPageBreak/>
        <w:tab/>
      </w:r>
      <w:r w:rsidRPr="00F26684">
        <w:rPr>
          <w:rFonts w:ascii="Avenir Book" w:hAnsi="Avenir Book"/>
          <w:b/>
          <w:bCs/>
          <w:sz w:val="24"/>
          <w:szCs w:val="24"/>
        </w:rPr>
        <w:t>15.1.</w:t>
      </w:r>
      <w:r w:rsidRPr="00F26684">
        <w:rPr>
          <w:rFonts w:ascii="Avenir Book" w:hAnsi="Avenir Book"/>
          <w:bCs/>
          <w:sz w:val="24"/>
          <w:szCs w:val="24"/>
        </w:rPr>
        <w:t xml:space="preserve"> El primer premio del dilema moral estará dotado con </w:t>
      </w:r>
      <w:r>
        <w:rPr>
          <w:rFonts w:ascii="Avenir Book" w:hAnsi="Avenir Book"/>
          <w:b/>
          <w:bCs/>
          <w:sz w:val="24"/>
          <w:szCs w:val="24"/>
        </w:rPr>
        <w:t>250</w:t>
      </w:r>
      <w:r w:rsidRPr="00F26684">
        <w:rPr>
          <w:rFonts w:ascii="Avenir Book" w:hAnsi="Avenir Book"/>
          <w:b/>
          <w:bCs/>
          <w:sz w:val="24"/>
          <w:szCs w:val="24"/>
        </w:rPr>
        <w:t>€</w:t>
      </w:r>
      <w:r w:rsidRPr="00F26684">
        <w:rPr>
          <w:rFonts w:ascii="Avenir Book" w:hAnsi="Avenir Book"/>
          <w:bCs/>
          <w:sz w:val="24"/>
          <w:szCs w:val="24"/>
        </w:rPr>
        <w:t xml:space="preserve">, el segundo con </w:t>
      </w:r>
      <w:r>
        <w:rPr>
          <w:rFonts w:ascii="Avenir Book" w:hAnsi="Avenir Book"/>
          <w:b/>
          <w:bCs/>
          <w:sz w:val="24"/>
          <w:szCs w:val="24"/>
        </w:rPr>
        <w:t>100</w:t>
      </w:r>
      <w:r w:rsidRPr="00F26684">
        <w:rPr>
          <w:rFonts w:ascii="Avenir Book" w:hAnsi="Avenir Book"/>
          <w:b/>
          <w:bCs/>
          <w:sz w:val="24"/>
          <w:szCs w:val="24"/>
        </w:rPr>
        <w:t>€</w:t>
      </w:r>
      <w:r w:rsidRPr="00F26684">
        <w:rPr>
          <w:rFonts w:ascii="Avenir Book" w:hAnsi="Avenir Book"/>
          <w:bCs/>
          <w:sz w:val="24"/>
          <w:szCs w:val="24"/>
        </w:rPr>
        <w:t xml:space="preserve"> y el tercero con </w:t>
      </w:r>
      <w:r>
        <w:rPr>
          <w:rFonts w:ascii="Avenir Book" w:hAnsi="Avenir Book"/>
          <w:b/>
          <w:bCs/>
          <w:sz w:val="24"/>
          <w:szCs w:val="24"/>
        </w:rPr>
        <w:t>75</w:t>
      </w:r>
      <w:r w:rsidRPr="00F26684">
        <w:rPr>
          <w:rFonts w:ascii="Avenir Book" w:hAnsi="Avenir Book"/>
          <w:b/>
          <w:bCs/>
          <w:sz w:val="24"/>
          <w:szCs w:val="24"/>
        </w:rPr>
        <w:t>€</w:t>
      </w:r>
      <w:r w:rsidRPr="00F26684">
        <w:rPr>
          <w:rFonts w:ascii="Avenir Book" w:hAnsi="Avenir Book"/>
          <w:bCs/>
          <w:sz w:val="24"/>
          <w:szCs w:val="24"/>
        </w:rPr>
        <w:t>.</w:t>
      </w:r>
    </w:p>
    <w:p w:rsidR="008A1956" w:rsidRPr="00F26684" w:rsidRDefault="008A1956" w:rsidP="008A1956">
      <w:pPr>
        <w:autoSpaceDE w:val="0"/>
        <w:autoSpaceDN w:val="0"/>
        <w:adjustRightInd w:val="0"/>
        <w:spacing w:after="0"/>
        <w:jc w:val="both"/>
        <w:rPr>
          <w:rFonts w:ascii="Avenir Book" w:hAnsi="Avenir Book"/>
          <w:bCs/>
          <w:sz w:val="24"/>
          <w:szCs w:val="24"/>
        </w:rPr>
      </w:pPr>
    </w:p>
    <w:p w:rsidR="008A1956" w:rsidRPr="00F26684" w:rsidRDefault="008A1956" w:rsidP="008A1956">
      <w:pPr>
        <w:autoSpaceDE w:val="0"/>
        <w:autoSpaceDN w:val="0"/>
        <w:adjustRightInd w:val="0"/>
        <w:spacing w:after="0"/>
        <w:jc w:val="both"/>
        <w:rPr>
          <w:rFonts w:ascii="Avenir Book" w:hAnsi="Avenir Book"/>
          <w:bCs/>
          <w:sz w:val="24"/>
          <w:szCs w:val="24"/>
        </w:rPr>
      </w:pPr>
      <w:r>
        <w:rPr>
          <w:rFonts w:ascii="Avenir Book" w:hAnsi="Avenir Book"/>
          <w:b/>
          <w:bCs/>
          <w:sz w:val="24"/>
          <w:szCs w:val="24"/>
        </w:rPr>
        <w:tab/>
      </w:r>
      <w:r w:rsidRPr="00F26684">
        <w:rPr>
          <w:rFonts w:ascii="Avenir Book" w:hAnsi="Avenir Book"/>
          <w:b/>
          <w:bCs/>
          <w:sz w:val="24"/>
          <w:szCs w:val="24"/>
        </w:rPr>
        <w:t>15.2.</w:t>
      </w:r>
      <w:r w:rsidRPr="00F26684">
        <w:rPr>
          <w:rFonts w:ascii="Avenir Book" w:hAnsi="Avenir Book"/>
          <w:bCs/>
          <w:sz w:val="24"/>
          <w:szCs w:val="24"/>
        </w:rPr>
        <w:t xml:space="preserve"> Los </w:t>
      </w:r>
      <w:r w:rsidRPr="00F26684">
        <w:rPr>
          <w:rFonts w:ascii="Avenir Book" w:hAnsi="Avenir Book"/>
          <w:b/>
          <w:bCs/>
          <w:sz w:val="24"/>
          <w:szCs w:val="24"/>
        </w:rPr>
        <w:t>criterios del dilema</w:t>
      </w:r>
      <w:r w:rsidRPr="00F26684">
        <w:rPr>
          <w:rFonts w:ascii="Avenir Book" w:hAnsi="Avenir Book"/>
          <w:bCs/>
          <w:sz w:val="24"/>
          <w:szCs w:val="24"/>
        </w:rPr>
        <w:t xml:space="preserve"> </w:t>
      </w:r>
      <w:r w:rsidRPr="00F26684">
        <w:rPr>
          <w:rFonts w:ascii="Avenir Book" w:hAnsi="Avenir Book"/>
          <w:b/>
          <w:bCs/>
          <w:sz w:val="24"/>
          <w:szCs w:val="24"/>
        </w:rPr>
        <w:t>moral</w:t>
      </w:r>
      <w:r w:rsidRPr="00F26684">
        <w:rPr>
          <w:rFonts w:ascii="Avenir Book" w:hAnsi="Avenir Book"/>
          <w:bCs/>
          <w:sz w:val="24"/>
          <w:szCs w:val="24"/>
        </w:rPr>
        <w:t xml:space="preserve"> son principalmente los siguientes:</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planteamiento claro del problema;</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precisión en la exposición de las alternativas u opciones que se enfrentan;</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atención a las ideas y posturas contrarias, y potencia de las refutaciones propias;</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solidez y coherencia;</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interés e importancia de los análisis hechos;</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fuerza de la conclusión;</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objetividad y rigor.</w:t>
      </w:r>
    </w:p>
    <w:p w:rsidR="008A1956" w:rsidRPr="00F26684" w:rsidRDefault="008A1956" w:rsidP="008A1956">
      <w:pPr>
        <w:autoSpaceDE w:val="0"/>
        <w:autoSpaceDN w:val="0"/>
        <w:adjustRightInd w:val="0"/>
        <w:spacing w:after="0"/>
        <w:ind w:left="720"/>
        <w:jc w:val="both"/>
        <w:rPr>
          <w:rFonts w:ascii="Avenir Book" w:hAnsi="Avenir Book"/>
          <w:bCs/>
          <w:sz w:val="24"/>
          <w:szCs w:val="24"/>
        </w:rPr>
      </w:pPr>
      <w:r w:rsidRPr="00F26684">
        <w:rPr>
          <w:rFonts w:ascii="Avenir Book" w:hAnsi="Avenir Book"/>
          <w:bCs/>
          <w:sz w:val="24"/>
          <w:szCs w:val="24"/>
        </w:rPr>
        <w:t>Se tendrá en cuenta igualmente el ajuste a los siguientes criterios:</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exposición bien estructurada;</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claridad y uso preciso que se hace de los conceptos;</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planteamiento original y crítico;</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creatividad y fuerza estética;</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ortografía y sintaxis correctas;</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buena presentación; y</w:t>
      </w:r>
    </w:p>
    <w:p w:rsidR="008A1956" w:rsidRPr="00F26684" w:rsidRDefault="008A1956" w:rsidP="008A1956">
      <w:pPr>
        <w:numPr>
          <w:ilvl w:val="0"/>
          <w:numId w:val="3"/>
        </w:numPr>
        <w:autoSpaceDE w:val="0"/>
        <w:autoSpaceDN w:val="0"/>
        <w:adjustRightInd w:val="0"/>
        <w:spacing w:after="0"/>
        <w:jc w:val="both"/>
        <w:rPr>
          <w:rFonts w:ascii="Avenir Book" w:hAnsi="Avenir Book"/>
          <w:bCs/>
          <w:sz w:val="24"/>
          <w:szCs w:val="24"/>
        </w:rPr>
      </w:pPr>
      <w:r w:rsidRPr="00F26684">
        <w:rPr>
          <w:rFonts w:ascii="Avenir Book" w:hAnsi="Avenir Book"/>
          <w:bCs/>
          <w:sz w:val="24"/>
          <w:szCs w:val="24"/>
        </w:rPr>
        <w:t>referencia de fuentes documentales pertinentes.</w:t>
      </w:r>
    </w:p>
    <w:p w:rsidR="008A1956" w:rsidRPr="00F26684" w:rsidRDefault="008A1956" w:rsidP="008A1956">
      <w:pPr>
        <w:autoSpaceDE w:val="0"/>
        <w:autoSpaceDN w:val="0"/>
        <w:adjustRightInd w:val="0"/>
        <w:spacing w:after="0"/>
        <w:jc w:val="both"/>
        <w:rPr>
          <w:rFonts w:ascii="Avenir Book" w:hAnsi="Avenir Book"/>
          <w:bCs/>
          <w:sz w:val="24"/>
          <w:szCs w:val="24"/>
        </w:rPr>
      </w:pPr>
    </w:p>
    <w:p w:rsidR="008A1956" w:rsidRPr="00F26684" w:rsidRDefault="008A1956" w:rsidP="008A1956">
      <w:pPr>
        <w:shd w:val="clear" w:color="auto" w:fill="FFFFFF"/>
        <w:spacing w:after="60" w:line="312" w:lineRule="atLeast"/>
        <w:jc w:val="both"/>
        <w:rPr>
          <w:rFonts w:ascii="Avenir Book" w:hAnsi="Avenir Book"/>
          <w:sz w:val="24"/>
          <w:szCs w:val="24"/>
        </w:rPr>
      </w:pPr>
      <w:r w:rsidRPr="00F26684">
        <w:rPr>
          <w:rFonts w:ascii="Avenir Book" w:hAnsi="Avenir Book"/>
          <w:b/>
          <w:bCs/>
          <w:sz w:val="24"/>
          <w:szCs w:val="24"/>
        </w:rPr>
        <w:t>16. Normas para la FOTOGRAFÍA FILOSÓFICA</w:t>
      </w:r>
      <w:r w:rsidRPr="00F26684">
        <w:rPr>
          <w:rFonts w:ascii="Avenir Book" w:hAnsi="Avenir Book"/>
          <w:bCs/>
          <w:sz w:val="24"/>
          <w:szCs w:val="24"/>
        </w:rPr>
        <w:t>. La Fotografía filosófica deberá contar con un lema o frase explicativa de no más de 140 caracteres. Cada profesor podrá inspirar a sus alumnos el enfoque o los enfoques que crea oportunos, siempre que se adecúen a la temática general.</w:t>
      </w:r>
      <w:r>
        <w:rPr>
          <w:rFonts w:ascii="Avenir Book" w:hAnsi="Avenir Book"/>
          <w:bCs/>
          <w:sz w:val="24"/>
          <w:szCs w:val="24"/>
        </w:rPr>
        <w:t xml:space="preserve"> Cada alumna</w:t>
      </w:r>
      <w:r w:rsidRPr="00F26684">
        <w:rPr>
          <w:rFonts w:ascii="Avenir Book" w:hAnsi="Avenir Book"/>
          <w:bCs/>
          <w:sz w:val="24"/>
          <w:szCs w:val="24"/>
        </w:rPr>
        <w:t xml:space="preserve"> elegirá un título personalizado para su trabajo. Si el trabajo fuera de grupo, uno en concreto ejercerá de titular ante la olimpiada.</w:t>
      </w:r>
      <w:r>
        <w:rPr>
          <w:rFonts w:ascii="Avenir Book" w:hAnsi="Avenir Book"/>
          <w:bCs/>
          <w:sz w:val="24"/>
          <w:szCs w:val="24"/>
        </w:rPr>
        <w:t xml:space="preserve"> </w:t>
      </w:r>
      <w:r w:rsidRPr="00F26684">
        <w:rPr>
          <w:rFonts w:ascii="Avenir Book" w:hAnsi="Avenir Book"/>
          <w:sz w:val="24"/>
          <w:szCs w:val="24"/>
        </w:rPr>
        <w:t xml:space="preserve">Las fotografías tendrán un nivel de calidad de formato 15x20 cm hasta 30x45 cm. Se adjuntará un archivo con la fotografía en formato </w:t>
      </w:r>
      <w:proofErr w:type="spellStart"/>
      <w:r w:rsidRPr="00F26684">
        <w:rPr>
          <w:rFonts w:ascii="Avenir Book" w:hAnsi="Avenir Book"/>
          <w:sz w:val="24"/>
          <w:szCs w:val="24"/>
        </w:rPr>
        <w:t>jpg</w:t>
      </w:r>
      <w:proofErr w:type="spellEnd"/>
      <w:r>
        <w:rPr>
          <w:rFonts w:ascii="Avenir Book" w:hAnsi="Avenir Book"/>
          <w:sz w:val="24"/>
          <w:szCs w:val="24"/>
        </w:rPr>
        <w:t xml:space="preserve"> o </w:t>
      </w:r>
      <w:proofErr w:type="spellStart"/>
      <w:r>
        <w:rPr>
          <w:rFonts w:ascii="Avenir Book" w:hAnsi="Avenir Book"/>
          <w:sz w:val="24"/>
          <w:szCs w:val="24"/>
        </w:rPr>
        <w:t>tif</w:t>
      </w:r>
      <w:proofErr w:type="spellEnd"/>
      <w:r w:rsidRPr="00F26684">
        <w:rPr>
          <w:rFonts w:ascii="Avenir Book" w:hAnsi="Avenir Book"/>
          <w:sz w:val="24"/>
          <w:szCs w:val="24"/>
        </w:rPr>
        <w:t xml:space="preserve"> </w:t>
      </w:r>
      <w:r>
        <w:rPr>
          <w:rFonts w:ascii="Avenir Book" w:hAnsi="Avenir Book"/>
          <w:sz w:val="24"/>
          <w:szCs w:val="24"/>
        </w:rPr>
        <w:t>en el correo electrónico que se envíe a la dirección de la</w:t>
      </w:r>
      <w:r w:rsidRPr="00F26684">
        <w:rPr>
          <w:rFonts w:ascii="Avenir Book" w:hAnsi="Avenir Book"/>
          <w:sz w:val="24"/>
          <w:szCs w:val="24"/>
        </w:rPr>
        <w:t xml:space="preserve"> SAF (saf@sociedadasturianadefilosofia.org), con</w:t>
      </w:r>
      <w:r>
        <w:rPr>
          <w:rFonts w:ascii="Avenir Book" w:hAnsi="Avenir Book"/>
          <w:sz w:val="24"/>
          <w:szCs w:val="24"/>
        </w:rPr>
        <w:t xml:space="preserve"> un</w:t>
      </w:r>
      <w:r w:rsidRPr="00F26684">
        <w:rPr>
          <w:rFonts w:ascii="Avenir Book" w:hAnsi="Avenir Book"/>
          <w:sz w:val="24"/>
          <w:szCs w:val="24"/>
        </w:rPr>
        <w:t xml:space="preserve"> peso máximo de 5 MB.</w:t>
      </w:r>
    </w:p>
    <w:p w:rsidR="008A1956" w:rsidRPr="00F26684" w:rsidRDefault="008A1956" w:rsidP="008A1956">
      <w:pPr>
        <w:autoSpaceDE w:val="0"/>
        <w:autoSpaceDN w:val="0"/>
        <w:adjustRightInd w:val="0"/>
        <w:spacing w:after="0"/>
        <w:jc w:val="both"/>
        <w:rPr>
          <w:rFonts w:ascii="Avenir Book" w:hAnsi="Avenir Book"/>
          <w:bCs/>
          <w:sz w:val="24"/>
          <w:szCs w:val="24"/>
        </w:rPr>
      </w:pPr>
    </w:p>
    <w:p w:rsidR="008A1956" w:rsidRPr="00F26684" w:rsidRDefault="008A1956" w:rsidP="008A1956">
      <w:pPr>
        <w:autoSpaceDE w:val="0"/>
        <w:autoSpaceDN w:val="0"/>
        <w:adjustRightInd w:val="0"/>
        <w:spacing w:after="0"/>
        <w:jc w:val="both"/>
        <w:rPr>
          <w:rFonts w:ascii="Avenir Book" w:hAnsi="Avenir Book"/>
          <w:bCs/>
          <w:sz w:val="24"/>
          <w:szCs w:val="24"/>
        </w:rPr>
      </w:pPr>
      <w:r>
        <w:rPr>
          <w:rFonts w:ascii="Avenir Book" w:hAnsi="Avenir Book"/>
          <w:b/>
          <w:bCs/>
          <w:sz w:val="24"/>
          <w:szCs w:val="24"/>
        </w:rPr>
        <w:tab/>
      </w:r>
      <w:r w:rsidRPr="00F26684">
        <w:rPr>
          <w:rFonts w:ascii="Avenir Book" w:hAnsi="Avenir Book"/>
          <w:b/>
          <w:bCs/>
          <w:sz w:val="24"/>
          <w:szCs w:val="24"/>
        </w:rPr>
        <w:t>16.1.</w:t>
      </w:r>
      <w:r w:rsidRPr="00F26684">
        <w:rPr>
          <w:rFonts w:ascii="Avenir Book" w:hAnsi="Avenir Book"/>
          <w:bCs/>
          <w:sz w:val="24"/>
          <w:szCs w:val="24"/>
        </w:rPr>
        <w:t xml:space="preserve"> El primer premio de la fotografía filosófica estará dotado con </w:t>
      </w:r>
      <w:r>
        <w:rPr>
          <w:rFonts w:ascii="Avenir Book" w:hAnsi="Avenir Book"/>
          <w:b/>
          <w:bCs/>
          <w:sz w:val="24"/>
          <w:szCs w:val="24"/>
        </w:rPr>
        <w:t>150</w:t>
      </w:r>
      <w:r w:rsidRPr="00F26684">
        <w:rPr>
          <w:rFonts w:ascii="Avenir Book" w:hAnsi="Avenir Book"/>
          <w:b/>
          <w:bCs/>
          <w:sz w:val="24"/>
          <w:szCs w:val="24"/>
        </w:rPr>
        <w:t>€</w:t>
      </w:r>
      <w:r w:rsidRPr="00F26684">
        <w:rPr>
          <w:rFonts w:ascii="Avenir Book" w:hAnsi="Avenir Book"/>
          <w:bCs/>
          <w:sz w:val="24"/>
          <w:szCs w:val="24"/>
        </w:rPr>
        <w:t xml:space="preserve">, el segundo con </w:t>
      </w:r>
      <w:r>
        <w:rPr>
          <w:rFonts w:ascii="Avenir Book" w:hAnsi="Avenir Book"/>
          <w:b/>
          <w:bCs/>
          <w:sz w:val="24"/>
          <w:szCs w:val="24"/>
        </w:rPr>
        <w:t>75</w:t>
      </w:r>
      <w:r w:rsidRPr="00F26684">
        <w:rPr>
          <w:rFonts w:ascii="Avenir Book" w:hAnsi="Avenir Book"/>
          <w:b/>
          <w:bCs/>
          <w:sz w:val="24"/>
          <w:szCs w:val="24"/>
        </w:rPr>
        <w:t>€</w:t>
      </w:r>
      <w:r w:rsidRPr="00F26684">
        <w:rPr>
          <w:rFonts w:ascii="Avenir Book" w:hAnsi="Avenir Book"/>
          <w:bCs/>
          <w:sz w:val="24"/>
          <w:szCs w:val="24"/>
        </w:rPr>
        <w:t xml:space="preserve"> y el tercero con </w:t>
      </w:r>
      <w:r>
        <w:rPr>
          <w:rFonts w:ascii="Avenir Book" w:hAnsi="Avenir Book"/>
          <w:b/>
          <w:bCs/>
          <w:sz w:val="24"/>
          <w:szCs w:val="24"/>
        </w:rPr>
        <w:t>50</w:t>
      </w:r>
      <w:r w:rsidRPr="00F26684">
        <w:rPr>
          <w:rFonts w:ascii="Avenir Book" w:hAnsi="Avenir Book"/>
          <w:b/>
          <w:bCs/>
          <w:sz w:val="24"/>
          <w:szCs w:val="24"/>
        </w:rPr>
        <w:t>€</w:t>
      </w:r>
      <w:r w:rsidRPr="00F26684">
        <w:rPr>
          <w:rFonts w:ascii="Avenir Book" w:hAnsi="Avenir Book"/>
          <w:bCs/>
          <w:sz w:val="24"/>
          <w:szCs w:val="24"/>
        </w:rPr>
        <w:t>.</w:t>
      </w:r>
    </w:p>
    <w:p w:rsidR="008A1956" w:rsidRPr="00F26684" w:rsidRDefault="008A1956" w:rsidP="008A1956">
      <w:pPr>
        <w:autoSpaceDE w:val="0"/>
        <w:autoSpaceDN w:val="0"/>
        <w:adjustRightInd w:val="0"/>
        <w:spacing w:after="0"/>
        <w:jc w:val="both"/>
        <w:rPr>
          <w:rFonts w:ascii="Avenir Book" w:hAnsi="Avenir Book"/>
          <w:bCs/>
          <w:sz w:val="24"/>
          <w:szCs w:val="24"/>
        </w:rPr>
      </w:pPr>
    </w:p>
    <w:p w:rsidR="008A1956" w:rsidRPr="00F26684" w:rsidRDefault="008A1956" w:rsidP="008A1956">
      <w:pPr>
        <w:shd w:val="clear" w:color="auto" w:fill="FFFFFF"/>
        <w:spacing w:after="60" w:line="312" w:lineRule="atLeast"/>
        <w:jc w:val="both"/>
        <w:rPr>
          <w:rFonts w:ascii="Avenir Book" w:hAnsi="Avenir Book"/>
          <w:bCs/>
          <w:sz w:val="24"/>
          <w:szCs w:val="24"/>
        </w:rPr>
      </w:pPr>
      <w:r>
        <w:rPr>
          <w:rFonts w:ascii="Avenir Book" w:hAnsi="Avenir Book"/>
          <w:b/>
          <w:bCs/>
          <w:sz w:val="24"/>
          <w:szCs w:val="24"/>
        </w:rPr>
        <w:tab/>
      </w:r>
      <w:r w:rsidRPr="00F26684">
        <w:rPr>
          <w:rFonts w:ascii="Avenir Book" w:hAnsi="Avenir Book"/>
          <w:b/>
          <w:bCs/>
          <w:sz w:val="24"/>
          <w:szCs w:val="24"/>
        </w:rPr>
        <w:t>16.2.</w:t>
      </w:r>
      <w:r w:rsidRPr="00F26684">
        <w:rPr>
          <w:rFonts w:ascii="Avenir Book" w:hAnsi="Avenir Book"/>
          <w:bCs/>
          <w:sz w:val="24"/>
          <w:szCs w:val="24"/>
        </w:rPr>
        <w:t xml:space="preserve"> Los </w:t>
      </w:r>
      <w:r w:rsidRPr="00F26684">
        <w:rPr>
          <w:rFonts w:ascii="Avenir Book" w:hAnsi="Avenir Book"/>
          <w:b/>
          <w:bCs/>
          <w:sz w:val="24"/>
          <w:szCs w:val="24"/>
        </w:rPr>
        <w:t xml:space="preserve">criterios de la fotografía filosófica </w:t>
      </w:r>
      <w:r w:rsidRPr="00F26684">
        <w:rPr>
          <w:rFonts w:ascii="Avenir Book" w:hAnsi="Avenir Book"/>
          <w:bCs/>
          <w:sz w:val="24"/>
          <w:szCs w:val="24"/>
        </w:rPr>
        <w:t>son los siguientes:</w:t>
      </w:r>
    </w:p>
    <w:p w:rsidR="008A1956" w:rsidRPr="00F26684" w:rsidRDefault="008A1956" w:rsidP="008A1956">
      <w:pPr>
        <w:numPr>
          <w:ilvl w:val="0"/>
          <w:numId w:val="4"/>
        </w:numPr>
        <w:shd w:val="clear" w:color="auto" w:fill="FFFFFF"/>
        <w:spacing w:after="60" w:line="312" w:lineRule="atLeast"/>
        <w:jc w:val="both"/>
        <w:rPr>
          <w:rFonts w:ascii="Avenir Book" w:hAnsi="Avenir Book"/>
          <w:sz w:val="24"/>
          <w:szCs w:val="24"/>
        </w:rPr>
      </w:pPr>
      <w:r w:rsidRPr="00F26684">
        <w:rPr>
          <w:rFonts w:ascii="Avenir Book" w:hAnsi="Avenir Book"/>
          <w:sz w:val="24"/>
          <w:szCs w:val="24"/>
        </w:rPr>
        <w:t>Pertinencia de la fotografía en relación con el tema de la Olimpiada: que la fotografía refleje claramente el tema propuesto o que cuando menos exista una conexión evidente entre la fotografía y el tema.</w:t>
      </w:r>
    </w:p>
    <w:p w:rsidR="008A1956" w:rsidRPr="00F26684" w:rsidRDefault="008A1956" w:rsidP="008A1956">
      <w:pPr>
        <w:numPr>
          <w:ilvl w:val="0"/>
          <w:numId w:val="4"/>
        </w:numPr>
        <w:shd w:val="clear" w:color="auto" w:fill="FFFFFF"/>
        <w:spacing w:after="60" w:line="312" w:lineRule="atLeast"/>
        <w:jc w:val="both"/>
        <w:rPr>
          <w:rFonts w:ascii="Avenir Book" w:hAnsi="Avenir Book"/>
          <w:sz w:val="24"/>
          <w:szCs w:val="24"/>
        </w:rPr>
      </w:pPr>
      <w:r w:rsidRPr="00F26684">
        <w:rPr>
          <w:rFonts w:ascii="Avenir Book" w:hAnsi="Avenir Book"/>
          <w:sz w:val="24"/>
          <w:szCs w:val="24"/>
        </w:rPr>
        <w:t>Los dos primeros criterios antes enunciados funcionan como veto además de como características a puntuar. Los trabajos fotográficos deben atenerse a estas dos características para no ser descartados.</w:t>
      </w:r>
    </w:p>
    <w:p w:rsidR="008A1956" w:rsidRPr="00F26684" w:rsidRDefault="008A1956" w:rsidP="008A1956">
      <w:pPr>
        <w:numPr>
          <w:ilvl w:val="0"/>
          <w:numId w:val="4"/>
        </w:numPr>
        <w:shd w:val="clear" w:color="auto" w:fill="FFFFFF"/>
        <w:spacing w:after="60" w:line="312" w:lineRule="atLeast"/>
        <w:jc w:val="both"/>
        <w:rPr>
          <w:rFonts w:ascii="Avenir Book" w:hAnsi="Avenir Book"/>
          <w:sz w:val="24"/>
          <w:szCs w:val="24"/>
        </w:rPr>
      </w:pPr>
      <w:r w:rsidRPr="00F26684">
        <w:rPr>
          <w:rFonts w:ascii="Avenir Book" w:hAnsi="Avenir Book"/>
          <w:sz w:val="24"/>
          <w:szCs w:val="24"/>
        </w:rPr>
        <w:lastRenderedPageBreak/>
        <w:t>Calidad técnica y estética de la fotografía. Se valorará a este respecto la finalidad estética o expresiva, así como el encuadre, el enfoque y la luminosidad y su ajuste a lo que la fotografía pretende expresar.</w:t>
      </w:r>
    </w:p>
    <w:p w:rsidR="008A1956" w:rsidRDefault="008A1956" w:rsidP="008A1956">
      <w:pPr>
        <w:numPr>
          <w:ilvl w:val="0"/>
          <w:numId w:val="4"/>
        </w:numPr>
        <w:shd w:val="clear" w:color="auto" w:fill="FFFFFF"/>
        <w:spacing w:after="60" w:line="312" w:lineRule="atLeast"/>
        <w:jc w:val="both"/>
        <w:rPr>
          <w:rFonts w:ascii="Avenir Book" w:hAnsi="Avenir Book"/>
          <w:sz w:val="24"/>
          <w:szCs w:val="24"/>
        </w:rPr>
      </w:pPr>
      <w:r w:rsidRPr="00F26684">
        <w:rPr>
          <w:rFonts w:ascii="Avenir Book" w:hAnsi="Avenir Book"/>
          <w:sz w:val="24"/>
          <w:szCs w:val="24"/>
        </w:rPr>
        <w:t xml:space="preserve">Riqueza simbólica e iconográfica de la imagen. </w:t>
      </w:r>
    </w:p>
    <w:p w:rsidR="008A1956" w:rsidRPr="00F26684" w:rsidRDefault="008A1956" w:rsidP="008A1956">
      <w:pPr>
        <w:numPr>
          <w:ilvl w:val="0"/>
          <w:numId w:val="4"/>
        </w:numPr>
        <w:shd w:val="clear" w:color="auto" w:fill="FFFFFF"/>
        <w:spacing w:after="60" w:line="312" w:lineRule="atLeast"/>
        <w:jc w:val="both"/>
        <w:rPr>
          <w:rFonts w:ascii="Avenir Book" w:hAnsi="Avenir Book"/>
          <w:sz w:val="24"/>
          <w:szCs w:val="24"/>
        </w:rPr>
      </w:pPr>
      <w:r>
        <w:rPr>
          <w:rFonts w:ascii="Avenir Book" w:hAnsi="Avenir Book"/>
          <w:sz w:val="24"/>
          <w:szCs w:val="24"/>
        </w:rPr>
        <w:t>Originalidad: la fotografía debe ser original de su autor. No se permitirán fotografías copiadas de internet ni composiciones realizadas a partir de material no original.</w:t>
      </w:r>
    </w:p>
    <w:p w:rsidR="008A1956" w:rsidRPr="00F26684" w:rsidRDefault="008A1956" w:rsidP="008A1956">
      <w:pPr>
        <w:shd w:val="clear" w:color="auto" w:fill="FFFFFF"/>
        <w:spacing w:after="60" w:line="312" w:lineRule="atLeast"/>
        <w:jc w:val="both"/>
        <w:rPr>
          <w:rFonts w:ascii="Avenir Book" w:hAnsi="Avenir Book"/>
          <w:sz w:val="24"/>
          <w:szCs w:val="24"/>
        </w:rPr>
      </w:pPr>
    </w:p>
    <w:p w:rsidR="008A1956" w:rsidRPr="00334C92" w:rsidRDefault="008A1956" w:rsidP="008A1956">
      <w:pPr>
        <w:jc w:val="both"/>
        <w:rPr>
          <w:rFonts w:ascii="Avenir Book" w:hAnsi="Avenir Book"/>
          <w:bCs/>
          <w:sz w:val="24"/>
          <w:szCs w:val="24"/>
        </w:rPr>
      </w:pPr>
      <w:r>
        <w:rPr>
          <w:rFonts w:ascii="Avenir Book" w:hAnsi="Avenir Book"/>
          <w:b/>
          <w:bCs/>
          <w:sz w:val="24"/>
          <w:szCs w:val="24"/>
        </w:rPr>
        <w:t>1</w:t>
      </w:r>
      <w:r w:rsidRPr="00F26684">
        <w:rPr>
          <w:rFonts w:ascii="Avenir Book" w:hAnsi="Avenir Book"/>
          <w:b/>
          <w:bCs/>
          <w:sz w:val="24"/>
          <w:szCs w:val="24"/>
        </w:rPr>
        <w:t>7. Normas para el VÍDEO FILOSÓFICO</w:t>
      </w:r>
      <w:r w:rsidRPr="00F26684">
        <w:rPr>
          <w:rFonts w:ascii="Avenir Book" w:hAnsi="Avenir Book"/>
          <w:bCs/>
          <w:sz w:val="24"/>
          <w:szCs w:val="24"/>
        </w:rPr>
        <w:t>. El Vídeo deberá contar con un título o frase explicativa en los créditos del mismo, donde aparecerá el logo de la SAF</w:t>
      </w:r>
      <w:r>
        <w:rPr>
          <w:rFonts w:ascii="Avenir Book" w:hAnsi="Avenir Book"/>
          <w:bCs/>
          <w:sz w:val="24"/>
          <w:szCs w:val="24"/>
        </w:rPr>
        <w:t xml:space="preserve"> y la referencia a la XIX</w:t>
      </w:r>
      <w:r w:rsidRPr="00F26684">
        <w:rPr>
          <w:rFonts w:ascii="Avenir Book" w:hAnsi="Avenir Book"/>
          <w:bCs/>
          <w:sz w:val="24"/>
          <w:szCs w:val="24"/>
        </w:rPr>
        <w:t xml:space="preserve"> Olimpiada de Asturias de Filosofía. Cada profesor podrá inspirar a sus alumnos el enfoque o los enfoques que crea oportunos, siempre que se adecúen a la temática general. Cada alumno elegirá un título personalizado para su trabajo. Si el trabajo fuera de grupo, uno en concreto ejercerá de titular ante la olimpiada.</w:t>
      </w:r>
      <w:r>
        <w:rPr>
          <w:rFonts w:ascii="Avenir Book" w:hAnsi="Avenir Book"/>
          <w:bCs/>
          <w:sz w:val="24"/>
          <w:szCs w:val="24"/>
        </w:rPr>
        <w:t xml:space="preserve"> </w:t>
      </w:r>
      <w:r w:rsidRPr="00334C92">
        <w:rPr>
          <w:rFonts w:ascii="Avenir Book" w:hAnsi="Avenir Book"/>
          <w:bCs/>
          <w:sz w:val="24"/>
          <w:szCs w:val="24"/>
        </w:rPr>
        <w:t xml:space="preserve">Los vídeos serán presentados en algunos de estos formatos: MOV, MPEG4, AVI, WMV, MPEGPS, FLV, 3GPP, </w:t>
      </w:r>
      <w:proofErr w:type="spellStart"/>
      <w:r w:rsidRPr="00334C92">
        <w:rPr>
          <w:rFonts w:ascii="Avenir Book" w:hAnsi="Avenir Book"/>
          <w:bCs/>
          <w:sz w:val="24"/>
          <w:szCs w:val="24"/>
        </w:rPr>
        <w:t>WebM</w:t>
      </w:r>
      <w:proofErr w:type="spellEnd"/>
      <w:r w:rsidRPr="00334C92">
        <w:rPr>
          <w:rFonts w:ascii="Avenir Book" w:hAnsi="Avenir Book"/>
          <w:bCs/>
          <w:sz w:val="24"/>
          <w:szCs w:val="24"/>
        </w:rPr>
        <w:t>, y se enviarán en un archivo adjunto al correo electrónico de la SAF (saf@so</w:t>
      </w:r>
      <w:r>
        <w:rPr>
          <w:rFonts w:ascii="Avenir Book" w:hAnsi="Avenir Book"/>
          <w:bCs/>
          <w:sz w:val="24"/>
          <w:szCs w:val="24"/>
        </w:rPr>
        <w:t>ciedadasturianadefilosofia.org)</w:t>
      </w:r>
      <w:r w:rsidRPr="00334C92">
        <w:rPr>
          <w:rFonts w:ascii="Avenir Book" w:hAnsi="Avenir Book"/>
          <w:bCs/>
          <w:sz w:val="24"/>
          <w:szCs w:val="24"/>
        </w:rPr>
        <w:t>.</w:t>
      </w:r>
    </w:p>
    <w:p w:rsidR="008A1956" w:rsidRPr="00F26684" w:rsidRDefault="008A1956" w:rsidP="008A1956">
      <w:pPr>
        <w:jc w:val="both"/>
        <w:rPr>
          <w:rFonts w:ascii="Avenir Book" w:hAnsi="Avenir Book"/>
          <w:bCs/>
          <w:sz w:val="24"/>
          <w:szCs w:val="24"/>
        </w:rPr>
      </w:pPr>
      <w:r>
        <w:rPr>
          <w:rFonts w:ascii="Avenir Book" w:hAnsi="Avenir Book"/>
          <w:b/>
          <w:bCs/>
          <w:sz w:val="24"/>
          <w:szCs w:val="24"/>
        </w:rPr>
        <w:tab/>
      </w:r>
      <w:r w:rsidRPr="00F26684">
        <w:rPr>
          <w:rFonts w:ascii="Avenir Book" w:hAnsi="Avenir Book"/>
          <w:b/>
          <w:bCs/>
          <w:sz w:val="24"/>
          <w:szCs w:val="24"/>
        </w:rPr>
        <w:t>17.1.</w:t>
      </w:r>
      <w:r w:rsidRPr="00F26684">
        <w:rPr>
          <w:rFonts w:ascii="Avenir Book" w:hAnsi="Avenir Book"/>
          <w:bCs/>
          <w:sz w:val="24"/>
          <w:szCs w:val="24"/>
        </w:rPr>
        <w:t xml:space="preserve"> El</w:t>
      </w:r>
      <w:r>
        <w:rPr>
          <w:rFonts w:ascii="Avenir Book" w:hAnsi="Avenir Book"/>
          <w:bCs/>
          <w:sz w:val="24"/>
          <w:szCs w:val="24"/>
        </w:rPr>
        <w:t xml:space="preserve"> primer premio de vídeo</w:t>
      </w:r>
      <w:r w:rsidRPr="00F26684">
        <w:rPr>
          <w:rFonts w:ascii="Avenir Book" w:hAnsi="Avenir Book"/>
          <w:bCs/>
          <w:sz w:val="24"/>
          <w:szCs w:val="24"/>
        </w:rPr>
        <w:t xml:space="preserve"> estará dotado con </w:t>
      </w:r>
      <w:r>
        <w:rPr>
          <w:rFonts w:ascii="Avenir Book" w:hAnsi="Avenir Book"/>
          <w:b/>
          <w:bCs/>
          <w:sz w:val="24"/>
          <w:szCs w:val="24"/>
        </w:rPr>
        <w:t>300</w:t>
      </w:r>
      <w:r w:rsidRPr="00F26684">
        <w:rPr>
          <w:rFonts w:ascii="Avenir Book" w:hAnsi="Avenir Book"/>
          <w:b/>
          <w:bCs/>
          <w:sz w:val="24"/>
          <w:szCs w:val="24"/>
        </w:rPr>
        <w:t>€</w:t>
      </w:r>
      <w:r w:rsidRPr="00F26684">
        <w:rPr>
          <w:rFonts w:ascii="Avenir Book" w:hAnsi="Avenir Book"/>
          <w:bCs/>
          <w:sz w:val="24"/>
          <w:szCs w:val="24"/>
        </w:rPr>
        <w:t xml:space="preserve">, el segundo con </w:t>
      </w:r>
      <w:r>
        <w:rPr>
          <w:rFonts w:ascii="Avenir Book" w:hAnsi="Avenir Book"/>
          <w:b/>
          <w:bCs/>
          <w:sz w:val="24"/>
          <w:szCs w:val="24"/>
        </w:rPr>
        <w:t>100</w:t>
      </w:r>
      <w:r w:rsidRPr="00F26684">
        <w:rPr>
          <w:rFonts w:ascii="Avenir Book" w:hAnsi="Avenir Book"/>
          <w:b/>
          <w:bCs/>
          <w:sz w:val="24"/>
          <w:szCs w:val="24"/>
        </w:rPr>
        <w:t>€</w:t>
      </w:r>
      <w:r w:rsidRPr="00F26684">
        <w:rPr>
          <w:rFonts w:ascii="Avenir Book" w:hAnsi="Avenir Book"/>
          <w:bCs/>
          <w:sz w:val="24"/>
          <w:szCs w:val="24"/>
        </w:rPr>
        <w:t xml:space="preserve"> y el tercero con </w:t>
      </w:r>
      <w:r>
        <w:rPr>
          <w:rFonts w:ascii="Avenir Book" w:hAnsi="Avenir Book"/>
          <w:b/>
          <w:bCs/>
          <w:sz w:val="24"/>
          <w:szCs w:val="24"/>
        </w:rPr>
        <w:t>75</w:t>
      </w:r>
      <w:r w:rsidRPr="00F26684">
        <w:rPr>
          <w:rFonts w:ascii="Avenir Book" w:hAnsi="Avenir Book"/>
          <w:b/>
          <w:bCs/>
          <w:sz w:val="24"/>
          <w:szCs w:val="24"/>
        </w:rPr>
        <w:t>€</w:t>
      </w:r>
      <w:r w:rsidRPr="00F26684">
        <w:rPr>
          <w:rFonts w:ascii="Avenir Book" w:hAnsi="Avenir Book"/>
          <w:bCs/>
          <w:sz w:val="24"/>
          <w:szCs w:val="24"/>
        </w:rPr>
        <w:t>.</w:t>
      </w:r>
    </w:p>
    <w:p w:rsidR="008A1956" w:rsidRPr="00F26684" w:rsidRDefault="008A1956" w:rsidP="008A1956">
      <w:pPr>
        <w:shd w:val="clear" w:color="auto" w:fill="FFFFFF"/>
        <w:spacing w:after="60" w:line="312" w:lineRule="atLeast"/>
        <w:jc w:val="both"/>
        <w:rPr>
          <w:rFonts w:ascii="Avenir Book" w:hAnsi="Avenir Book"/>
          <w:bCs/>
          <w:sz w:val="24"/>
          <w:szCs w:val="24"/>
        </w:rPr>
      </w:pPr>
      <w:r>
        <w:rPr>
          <w:rFonts w:ascii="Avenir Book" w:hAnsi="Avenir Book"/>
          <w:b/>
          <w:bCs/>
          <w:sz w:val="24"/>
          <w:szCs w:val="24"/>
        </w:rPr>
        <w:tab/>
      </w:r>
      <w:r w:rsidRPr="00F26684">
        <w:rPr>
          <w:rFonts w:ascii="Avenir Book" w:hAnsi="Avenir Book"/>
          <w:b/>
          <w:bCs/>
          <w:sz w:val="24"/>
          <w:szCs w:val="24"/>
        </w:rPr>
        <w:t>17.2.</w:t>
      </w:r>
      <w:r w:rsidRPr="00F26684">
        <w:rPr>
          <w:rFonts w:ascii="Avenir Book" w:hAnsi="Avenir Book"/>
          <w:bCs/>
          <w:sz w:val="24"/>
          <w:szCs w:val="24"/>
        </w:rPr>
        <w:t xml:space="preserve"> Los </w:t>
      </w:r>
      <w:r w:rsidRPr="00F26684">
        <w:rPr>
          <w:rFonts w:ascii="Avenir Book" w:hAnsi="Avenir Book"/>
          <w:b/>
          <w:bCs/>
          <w:sz w:val="24"/>
          <w:szCs w:val="24"/>
        </w:rPr>
        <w:t xml:space="preserve">criterios del vídeo filosófico </w:t>
      </w:r>
      <w:r w:rsidRPr="00F26684">
        <w:rPr>
          <w:rFonts w:ascii="Avenir Book" w:hAnsi="Avenir Book"/>
          <w:bCs/>
          <w:sz w:val="24"/>
          <w:szCs w:val="24"/>
        </w:rPr>
        <w:t>son los siguientes:</w:t>
      </w:r>
    </w:p>
    <w:p w:rsidR="008A1956" w:rsidRPr="00F26684" w:rsidRDefault="008A1956" w:rsidP="008A1956">
      <w:pPr>
        <w:numPr>
          <w:ilvl w:val="0"/>
          <w:numId w:val="5"/>
        </w:numPr>
        <w:shd w:val="clear" w:color="auto" w:fill="FFFFFF"/>
        <w:spacing w:after="60" w:line="312" w:lineRule="atLeast"/>
        <w:jc w:val="both"/>
        <w:rPr>
          <w:rFonts w:ascii="Avenir Book" w:hAnsi="Avenir Book"/>
          <w:sz w:val="24"/>
          <w:szCs w:val="24"/>
        </w:rPr>
      </w:pPr>
      <w:r w:rsidRPr="00F26684">
        <w:rPr>
          <w:rFonts w:ascii="Avenir Book" w:hAnsi="Avenir Book"/>
          <w:sz w:val="24"/>
          <w:szCs w:val="24"/>
        </w:rPr>
        <w:t>Pertinencia del vídeo en relación con el tema de la Olimpiada: que refleje claramente el tema propuesto o que cuando menos exista una conexión evidente entre el vídeo y el tema.</w:t>
      </w:r>
    </w:p>
    <w:p w:rsidR="008A1956" w:rsidRPr="00F26684" w:rsidRDefault="008A1956" w:rsidP="008A1956">
      <w:pPr>
        <w:numPr>
          <w:ilvl w:val="0"/>
          <w:numId w:val="5"/>
        </w:numPr>
        <w:shd w:val="clear" w:color="auto" w:fill="FFFFFF"/>
        <w:spacing w:after="60" w:line="312" w:lineRule="atLeast"/>
        <w:jc w:val="both"/>
        <w:rPr>
          <w:rFonts w:ascii="Avenir Book" w:hAnsi="Avenir Book"/>
          <w:sz w:val="24"/>
          <w:szCs w:val="24"/>
        </w:rPr>
      </w:pPr>
      <w:r w:rsidRPr="00F26684">
        <w:rPr>
          <w:rFonts w:ascii="Avenir Book" w:hAnsi="Avenir Book"/>
          <w:sz w:val="24"/>
          <w:szCs w:val="24"/>
        </w:rPr>
        <w:t>Calidad técnica y estética del vídeo. Se valorará a este respecto la finalidad estética o expresiva, así como el encuadre, el enfoque y la luminosidad y su ajuste a lo que se pretende expresar.</w:t>
      </w:r>
    </w:p>
    <w:p w:rsidR="008A1956" w:rsidRDefault="008A1956" w:rsidP="008A1956">
      <w:pPr>
        <w:numPr>
          <w:ilvl w:val="0"/>
          <w:numId w:val="5"/>
        </w:numPr>
        <w:shd w:val="clear" w:color="auto" w:fill="FFFFFF"/>
        <w:spacing w:after="60" w:line="312" w:lineRule="atLeast"/>
        <w:jc w:val="both"/>
        <w:rPr>
          <w:rFonts w:ascii="Avenir Book" w:hAnsi="Avenir Book"/>
          <w:sz w:val="24"/>
          <w:szCs w:val="24"/>
        </w:rPr>
      </w:pPr>
      <w:r w:rsidRPr="00F26684">
        <w:rPr>
          <w:rFonts w:ascii="Avenir Book" w:hAnsi="Avenir Book"/>
          <w:sz w:val="24"/>
          <w:szCs w:val="24"/>
        </w:rPr>
        <w:t xml:space="preserve">Riqueza simbólica e iconográfica de las imágenes y de la narración. </w:t>
      </w:r>
    </w:p>
    <w:p w:rsidR="008A1956" w:rsidRDefault="008A1956" w:rsidP="008A1956">
      <w:pPr>
        <w:numPr>
          <w:ilvl w:val="0"/>
          <w:numId w:val="5"/>
        </w:numPr>
        <w:shd w:val="clear" w:color="auto" w:fill="FFFFFF"/>
        <w:spacing w:after="60" w:line="312" w:lineRule="atLeast"/>
        <w:jc w:val="both"/>
        <w:rPr>
          <w:rFonts w:ascii="Avenir Book" w:hAnsi="Avenir Book"/>
          <w:sz w:val="24"/>
          <w:szCs w:val="24"/>
        </w:rPr>
      </w:pPr>
      <w:r>
        <w:rPr>
          <w:rFonts w:ascii="Avenir Book" w:hAnsi="Avenir Book"/>
          <w:sz w:val="24"/>
          <w:szCs w:val="24"/>
        </w:rPr>
        <w:t>Originalidad: el vídeo debe ser original de su autora. No se permitirán vídeos copiados de internet ni composiciones realizadas a partir de material no original.</w:t>
      </w:r>
    </w:p>
    <w:p w:rsidR="008A1956" w:rsidRDefault="008A1956" w:rsidP="008A1956">
      <w:pPr>
        <w:shd w:val="clear" w:color="auto" w:fill="FFFFFF"/>
        <w:spacing w:after="60" w:line="312" w:lineRule="atLeast"/>
        <w:ind w:left="720"/>
        <w:jc w:val="both"/>
        <w:rPr>
          <w:rFonts w:ascii="Avenir Book" w:hAnsi="Avenir Book"/>
          <w:sz w:val="24"/>
          <w:szCs w:val="24"/>
        </w:rPr>
      </w:pPr>
    </w:p>
    <w:p w:rsidR="008A1956" w:rsidRPr="00F26684" w:rsidRDefault="008A1956" w:rsidP="008A1956">
      <w:pPr>
        <w:autoSpaceDE w:val="0"/>
        <w:autoSpaceDN w:val="0"/>
        <w:adjustRightInd w:val="0"/>
        <w:spacing w:after="0" w:line="240" w:lineRule="auto"/>
        <w:rPr>
          <w:rFonts w:ascii="Avenir Book" w:hAnsi="Avenir Book"/>
          <w:b/>
          <w:bCs/>
          <w:sz w:val="24"/>
          <w:szCs w:val="24"/>
        </w:rPr>
      </w:pPr>
      <w:r>
        <w:rPr>
          <w:rFonts w:ascii="Avenir Book" w:hAnsi="Avenir Book"/>
          <w:b/>
          <w:bCs/>
          <w:sz w:val="24"/>
          <w:szCs w:val="24"/>
        </w:rPr>
        <w:t>18</w:t>
      </w:r>
      <w:r w:rsidRPr="00F26684">
        <w:rPr>
          <w:rFonts w:ascii="Avenir Book" w:hAnsi="Avenir Book"/>
          <w:b/>
          <w:bCs/>
          <w:sz w:val="24"/>
          <w:szCs w:val="24"/>
        </w:rPr>
        <w:t xml:space="preserve">. </w:t>
      </w:r>
      <w:r>
        <w:rPr>
          <w:rFonts w:ascii="Avenir Book" w:hAnsi="Avenir Book"/>
          <w:sz w:val="24"/>
          <w:szCs w:val="24"/>
        </w:rPr>
        <w:t>Los trabajos de las ganadora</w:t>
      </w:r>
      <w:r w:rsidRPr="00F26684">
        <w:rPr>
          <w:rFonts w:ascii="Avenir Book" w:hAnsi="Avenir Book"/>
          <w:sz w:val="24"/>
          <w:szCs w:val="24"/>
        </w:rPr>
        <w:t>s de la fase de Asturias serán publicados en la página web y en el Boletín que edita la SAF.</w:t>
      </w:r>
      <w:r>
        <w:rPr>
          <w:rFonts w:ascii="Avenir Book" w:hAnsi="Avenir Book"/>
          <w:sz w:val="24"/>
          <w:szCs w:val="24"/>
        </w:rPr>
        <w:t xml:space="preserve"> Se entiende que todos los documentos y la información comprendida en todos ellos, tanto visual como sonora, cumple con la legislación vigente en cuanto a los derechos de autor y al derecho a la propia imagen. Los concursantes ceden a la SAF y a la OFE el derecho a publicarlos y a difundirlos de acuerdo con sus objetivos.</w:t>
      </w:r>
    </w:p>
    <w:p w:rsidR="008A1956" w:rsidRPr="00F26684" w:rsidRDefault="008A1956" w:rsidP="008A1956">
      <w:pPr>
        <w:autoSpaceDE w:val="0"/>
        <w:autoSpaceDN w:val="0"/>
        <w:adjustRightInd w:val="0"/>
        <w:spacing w:after="0" w:line="240" w:lineRule="auto"/>
        <w:rPr>
          <w:rFonts w:ascii="Avenir Book" w:hAnsi="Avenir Book"/>
          <w:b/>
          <w:bCs/>
          <w:sz w:val="24"/>
          <w:szCs w:val="24"/>
        </w:rPr>
      </w:pPr>
    </w:p>
    <w:p w:rsidR="008A1956" w:rsidRPr="00F26684" w:rsidRDefault="008A1956" w:rsidP="008A1956">
      <w:pPr>
        <w:jc w:val="both"/>
        <w:rPr>
          <w:rFonts w:ascii="Avenir Book" w:hAnsi="Avenir Book"/>
          <w:sz w:val="24"/>
          <w:szCs w:val="24"/>
        </w:rPr>
      </w:pPr>
      <w:r w:rsidRPr="00F26684">
        <w:rPr>
          <w:rFonts w:ascii="Avenir Book" w:hAnsi="Avenir Book"/>
          <w:b/>
          <w:sz w:val="24"/>
          <w:szCs w:val="24"/>
        </w:rPr>
        <w:t>19.</w:t>
      </w:r>
      <w:r w:rsidRPr="00F26684">
        <w:rPr>
          <w:rFonts w:ascii="Avenir Book" w:hAnsi="Avenir Book"/>
          <w:sz w:val="24"/>
          <w:szCs w:val="24"/>
        </w:rPr>
        <w:t xml:space="preserve"> Cualquier eventualidad no prevista será resuelta por la Junta directiva de la SAF, sin que quepa recurso alguno.</w:t>
      </w:r>
    </w:p>
    <w:p w:rsidR="008A1956" w:rsidRDefault="008A1956" w:rsidP="008A1956">
      <w:pPr>
        <w:jc w:val="both"/>
        <w:rPr>
          <w:rFonts w:ascii="Avenir Book" w:hAnsi="Avenir Book"/>
          <w:sz w:val="24"/>
          <w:szCs w:val="24"/>
        </w:rPr>
      </w:pPr>
      <w:r w:rsidRPr="00F26684">
        <w:rPr>
          <w:rFonts w:ascii="Avenir Book" w:hAnsi="Avenir Book"/>
          <w:b/>
          <w:bCs/>
          <w:sz w:val="24"/>
          <w:szCs w:val="24"/>
        </w:rPr>
        <w:lastRenderedPageBreak/>
        <w:t xml:space="preserve">20. </w:t>
      </w:r>
      <w:r w:rsidRPr="00F26684">
        <w:rPr>
          <w:rFonts w:ascii="Avenir Book" w:hAnsi="Avenir Book"/>
          <w:sz w:val="24"/>
          <w:szCs w:val="24"/>
        </w:rPr>
        <w:t>La participación en el concurso supone la plena aceptación de las presentes bases.</w:t>
      </w:r>
    </w:p>
    <w:p w:rsidR="00920600" w:rsidRDefault="008A1956" w:rsidP="008A1956">
      <w:pPr>
        <w:jc w:val="both"/>
      </w:pPr>
      <w:r>
        <w:t>Este año hemos eliminado el trámite de la preinscripción, de manera que se agilice el papeleo. También hemos insistido en todo lo referente al plagio tanto de imágenes como de textos introduciendo una declaración responsable que tiene que fi</w:t>
      </w:r>
      <w:r w:rsidR="00920600">
        <w:t>rmar el coordinador del trabajo</w:t>
      </w:r>
      <w:r w:rsidR="00EE07CC">
        <w:t xml:space="preserve">. Por último, hemos incluido en las bases la posibilidad bastante probable de que continuemos en el estado de alarma y qué </w:t>
      </w:r>
      <w:r w:rsidR="005C63C8">
        <w:t>tenemos previsto para</w:t>
      </w:r>
      <w:r w:rsidR="00EE07CC">
        <w:t xml:space="preserve"> es</w:t>
      </w:r>
      <w:r w:rsidR="005C63C8">
        <w:t>t</w:t>
      </w:r>
      <w:r w:rsidR="00EE07CC">
        <w:t xml:space="preserve">e caso </w:t>
      </w:r>
      <w:r w:rsidR="00920600">
        <w:t xml:space="preserve">(sobre estos detalles véase el acta de la reunión en el </w:t>
      </w:r>
      <w:r w:rsidR="0082055D" w:rsidRPr="0082055D">
        <w:t>apartado IX</w:t>
      </w:r>
      <w:r w:rsidR="00920600" w:rsidRPr="0082055D">
        <w:t xml:space="preserve"> de</w:t>
      </w:r>
      <w:r w:rsidR="00920600">
        <w:t xml:space="preserve"> esta memoria).</w:t>
      </w:r>
    </w:p>
    <w:p w:rsidR="00920600" w:rsidRDefault="00920600" w:rsidP="00920600">
      <w:pPr>
        <w:pStyle w:val="Ttulo1"/>
        <w:spacing w:before="0"/>
        <w:rPr>
          <w:rFonts w:eastAsia="Times New Roman"/>
          <w:lang w:eastAsia="es-ES"/>
        </w:rPr>
      </w:pPr>
      <w:bookmarkStart w:id="5" w:name="_Toc43718891"/>
      <w:bookmarkStart w:id="6" w:name="_Toc75706345"/>
      <w:r>
        <w:rPr>
          <w:rFonts w:eastAsia="Times New Roman"/>
          <w:lang w:eastAsia="es-ES"/>
        </w:rPr>
        <w:t>IV J</w:t>
      </w:r>
      <w:r w:rsidRPr="00457603">
        <w:rPr>
          <w:rFonts w:eastAsia="Times New Roman"/>
          <w:lang w:eastAsia="es-ES"/>
        </w:rPr>
        <w:t>urados de la</w:t>
      </w:r>
      <w:r>
        <w:rPr>
          <w:rFonts w:eastAsia="Times New Roman"/>
          <w:lang w:eastAsia="es-ES"/>
        </w:rPr>
        <w:t xml:space="preserve"> </w:t>
      </w:r>
      <w:r w:rsidR="00EE07CC">
        <w:rPr>
          <w:rFonts w:eastAsia="Times New Roman"/>
          <w:lang w:eastAsia="es-ES"/>
        </w:rPr>
        <w:t>X</w:t>
      </w:r>
      <w:r w:rsidRPr="00457603">
        <w:rPr>
          <w:rFonts w:eastAsia="Times New Roman"/>
          <w:lang w:eastAsia="es-ES"/>
        </w:rPr>
        <w:t>X</w:t>
      </w:r>
      <w:r w:rsidR="00F26F1A">
        <w:rPr>
          <w:rFonts w:eastAsia="Times New Roman"/>
          <w:lang w:eastAsia="es-ES"/>
        </w:rPr>
        <w:t>ª</w:t>
      </w:r>
      <w:r>
        <w:rPr>
          <w:rFonts w:eastAsia="Times New Roman"/>
          <w:lang w:eastAsia="es-ES"/>
        </w:rPr>
        <w:t xml:space="preserve"> O</w:t>
      </w:r>
      <w:r w:rsidRPr="00457603">
        <w:rPr>
          <w:rFonts w:eastAsia="Times New Roman"/>
          <w:lang w:eastAsia="es-ES"/>
        </w:rPr>
        <w:t xml:space="preserve">limpiada de filosofía de </w:t>
      </w:r>
      <w:r>
        <w:rPr>
          <w:rFonts w:eastAsia="Times New Roman"/>
          <w:lang w:eastAsia="es-ES"/>
        </w:rPr>
        <w:t>A</w:t>
      </w:r>
      <w:r w:rsidRPr="00457603">
        <w:rPr>
          <w:rFonts w:eastAsia="Times New Roman"/>
          <w:lang w:eastAsia="es-ES"/>
        </w:rPr>
        <w:t>sturias</w:t>
      </w:r>
      <w:bookmarkEnd w:id="5"/>
      <w:bookmarkEnd w:id="6"/>
    </w:p>
    <w:p w:rsidR="00920600" w:rsidRPr="00457603" w:rsidRDefault="00920600" w:rsidP="00920600">
      <w:pPr>
        <w:pStyle w:val="Ttulo1"/>
        <w:spacing w:before="0"/>
        <w:rPr>
          <w:rFonts w:eastAsia="Times New Roman"/>
          <w:lang w:eastAsia="es-ES"/>
        </w:rPr>
      </w:pPr>
    </w:p>
    <w:p w:rsidR="00920600" w:rsidRDefault="00920600" w:rsidP="00920600">
      <w:pPr>
        <w:rPr>
          <w:b/>
          <w:sz w:val="28"/>
        </w:rPr>
      </w:pPr>
      <w:r w:rsidRPr="009F1FE7">
        <w:rPr>
          <w:b/>
          <w:sz w:val="28"/>
        </w:rPr>
        <w:t xml:space="preserve">Primer jurado: </w:t>
      </w:r>
    </w:p>
    <w:p w:rsidR="00421C73" w:rsidRPr="002B32CF" w:rsidRDefault="00421C73" w:rsidP="00421C73">
      <w:pPr>
        <w:jc w:val="both"/>
        <w:rPr>
          <w:b/>
          <w:sz w:val="24"/>
          <w:szCs w:val="24"/>
        </w:rPr>
      </w:pPr>
      <w:r w:rsidRPr="002B32CF">
        <w:rPr>
          <w:b/>
          <w:sz w:val="24"/>
          <w:szCs w:val="24"/>
        </w:rPr>
        <w:t>DISERTACIÓN</w:t>
      </w:r>
    </w:p>
    <w:p w:rsidR="00421C73" w:rsidRPr="00421C73" w:rsidRDefault="00421C73" w:rsidP="00421C73">
      <w:pPr>
        <w:jc w:val="both"/>
        <w:rPr>
          <w:sz w:val="24"/>
          <w:szCs w:val="24"/>
        </w:rPr>
      </w:pPr>
      <w:r w:rsidRPr="00421C73">
        <w:rPr>
          <w:b/>
          <w:sz w:val="24"/>
          <w:szCs w:val="24"/>
        </w:rPr>
        <w:t>Francisco Javier Gil Martín</w:t>
      </w:r>
      <w:r>
        <w:rPr>
          <w:sz w:val="24"/>
          <w:szCs w:val="24"/>
        </w:rPr>
        <w:t xml:space="preserve">, </w:t>
      </w:r>
      <w:r w:rsidRPr="00421C73">
        <w:rPr>
          <w:sz w:val="24"/>
          <w:szCs w:val="24"/>
        </w:rPr>
        <w:t xml:space="preserve">actual vicepresidente de la SAF, ha ocupado el cargo de Presidente de la SAF entre 2015 y 2019. Es Licenciado y Doctor en Filosofía por la Universidad de Salamanca, donde fue investigador doctoral y luego docente (en el Depto. de Filosofía y el Depto. de Sociología) antes de incorporarse a la Universidad de Oviedo en 2006. Disfrutó de estancias de formación en </w:t>
      </w:r>
      <w:proofErr w:type="spellStart"/>
      <w:r w:rsidRPr="00421C73">
        <w:rPr>
          <w:sz w:val="24"/>
          <w:szCs w:val="24"/>
        </w:rPr>
        <w:t>Ruprecht-Karls-Universität</w:t>
      </w:r>
      <w:proofErr w:type="spellEnd"/>
      <w:r w:rsidRPr="00421C73">
        <w:rPr>
          <w:sz w:val="24"/>
          <w:szCs w:val="24"/>
        </w:rPr>
        <w:t xml:space="preserve"> Heidelberg y </w:t>
      </w:r>
      <w:proofErr w:type="spellStart"/>
      <w:r w:rsidRPr="00421C73">
        <w:rPr>
          <w:sz w:val="24"/>
          <w:szCs w:val="24"/>
        </w:rPr>
        <w:t>Freie</w:t>
      </w:r>
      <w:proofErr w:type="spellEnd"/>
      <w:r w:rsidRPr="00421C73">
        <w:rPr>
          <w:sz w:val="24"/>
          <w:szCs w:val="24"/>
        </w:rPr>
        <w:t xml:space="preserve"> </w:t>
      </w:r>
      <w:proofErr w:type="spellStart"/>
      <w:r w:rsidRPr="00421C73">
        <w:rPr>
          <w:sz w:val="24"/>
          <w:szCs w:val="24"/>
        </w:rPr>
        <w:t>Universität</w:t>
      </w:r>
      <w:proofErr w:type="spellEnd"/>
      <w:r w:rsidRPr="00421C73">
        <w:rPr>
          <w:sz w:val="24"/>
          <w:szCs w:val="24"/>
        </w:rPr>
        <w:t xml:space="preserve"> </w:t>
      </w:r>
      <w:proofErr w:type="spellStart"/>
      <w:r w:rsidRPr="00421C73">
        <w:rPr>
          <w:sz w:val="24"/>
          <w:szCs w:val="24"/>
        </w:rPr>
        <w:t>Berlin</w:t>
      </w:r>
      <w:proofErr w:type="spellEnd"/>
      <w:r w:rsidRPr="00421C73">
        <w:rPr>
          <w:sz w:val="24"/>
          <w:szCs w:val="24"/>
        </w:rPr>
        <w:t xml:space="preserve">. Más recientemente, ha tenido estancias de investigación en </w:t>
      </w:r>
      <w:proofErr w:type="spellStart"/>
      <w:r w:rsidRPr="00421C73">
        <w:rPr>
          <w:sz w:val="24"/>
          <w:szCs w:val="24"/>
        </w:rPr>
        <w:t>Northwestern</w:t>
      </w:r>
      <w:proofErr w:type="spellEnd"/>
      <w:r w:rsidRPr="00421C73">
        <w:rPr>
          <w:sz w:val="24"/>
          <w:szCs w:val="24"/>
        </w:rPr>
        <w:t xml:space="preserve"> </w:t>
      </w:r>
      <w:proofErr w:type="spellStart"/>
      <w:r w:rsidRPr="00421C73">
        <w:rPr>
          <w:sz w:val="24"/>
          <w:szCs w:val="24"/>
        </w:rPr>
        <w:t>University</w:t>
      </w:r>
      <w:proofErr w:type="spellEnd"/>
      <w:r w:rsidRPr="00421C73">
        <w:rPr>
          <w:sz w:val="24"/>
          <w:szCs w:val="24"/>
        </w:rPr>
        <w:t xml:space="preserve">, </w:t>
      </w:r>
      <w:proofErr w:type="spellStart"/>
      <w:r w:rsidRPr="00421C73">
        <w:rPr>
          <w:sz w:val="24"/>
          <w:szCs w:val="24"/>
        </w:rPr>
        <w:t>Stony</w:t>
      </w:r>
      <w:proofErr w:type="spellEnd"/>
      <w:r w:rsidRPr="00421C73">
        <w:rPr>
          <w:sz w:val="24"/>
          <w:szCs w:val="24"/>
        </w:rPr>
        <w:t xml:space="preserve"> </w:t>
      </w:r>
      <w:proofErr w:type="spellStart"/>
      <w:r w:rsidRPr="00421C73">
        <w:rPr>
          <w:sz w:val="24"/>
          <w:szCs w:val="24"/>
        </w:rPr>
        <w:t>Brook</w:t>
      </w:r>
      <w:proofErr w:type="spellEnd"/>
      <w:r w:rsidRPr="00421C73">
        <w:rPr>
          <w:sz w:val="24"/>
          <w:szCs w:val="24"/>
        </w:rPr>
        <w:t xml:space="preserve"> </w:t>
      </w:r>
      <w:proofErr w:type="spellStart"/>
      <w:r w:rsidRPr="00421C73">
        <w:rPr>
          <w:sz w:val="24"/>
          <w:szCs w:val="24"/>
        </w:rPr>
        <w:t>University</w:t>
      </w:r>
      <w:proofErr w:type="spellEnd"/>
      <w:r w:rsidRPr="00421C73">
        <w:rPr>
          <w:sz w:val="24"/>
          <w:szCs w:val="24"/>
        </w:rPr>
        <w:t xml:space="preserve">, </w:t>
      </w:r>
      <w:proofErr w:type="spellStart"/>
      <w:r w:rsidRPr="00421C73">
        <w:rPr>
          <w:sz w:val="24"/>
          <w:szCs w:val="24"/>
        </w:rPr>
        <w:t>University</w:t>
      </w:r>
      <w:proofErr w:type="spellEnd"/>
      <w:r w:rsidRPr="00421C73">
        <w:rPr>
          <w:sz w:val="24"/>
          <w:szCs w:val="24"/>
        </w:rPr>
        <w:t xml:space="preserve"> </w:t>
      </w:r>
      <w:proofErr w:type="spellStart"/>
      <w:r w:rsidRPr="00421C73">
        <w:rPr>
          <w:sz w:val="24"/>
          <w:szCs w:val="24"/>
        </w:rPr>
        <w:t>College</w:t>
      </w:r>
      <w:proofErr w:type="spellEnd"/>
      <w:r w:rsidRPr="00421C73">
        <w:rPr>
          <w:sz w:val="24"/>
          <w:szCs w:val="24"/>
        </w:rPr>
        <w:t xml:space="preserve"> Cork y </w:t>
      </w:r>
      <w:proofErr w:type="spellStart"/>
      <w:r w:rsidRPr="00421C73">
        <w:rPr>
          <w:sz w:val="24"/>
          <w:szCs w:val="24"/>
        </w:rPr>
        <w:t>Universität</w:t>
      </w:r>
      <w:proofErr w:type="spellEnd"/>
      <w:r w:rsidRPr="00421C73">
        <w:rPr>
          <w:sz w:val="24"/>
          <w:szCs w:val="24"/>
        </w:rPr>
        <w:t xml:space="preserve"> </w:t>
      </w:r>
      <w:proofErr w:type="spellStart"/>
      <w:r w:rsidRPr="00421C73">
        <w:rPr>
          <w:sz w:val="24"/>
          <w:szCs w:val="24"/>
        </w:rPr>
        <w:t>Hamburg</w:t>
      </w:r>
      <w:proofErr w:type="spellEnd"/>
      <w:r w:rsidRPr="00421C73">
        <w:rPr>
          <w:sz w:val="24"/>
          <w:szCs w:val="24"/>
        </w:rPr>
        <w:t xml:space="preserve">; y estancias docentes en la </w:t>
      </w:r>
      <w:proofErr w:type="spellStart"/>
      <w:r w:rsidRPr="00421C73">
        <w:rPr>
          <w:sz w:val="24"/>
          <w:szCs w:val="24"/>
        </w:rPr>
        <w:t>Università</w:t>
      </w:r>
      <w:proofErr w:type="spellEnd"/>
      <w:r w:rsidRPr="00421C73">
        <w:rPr>
          <w:sz w:val="24"/>
          <w:szCs w:val="24"/>
        </w:rPr>
        <w:t xml:space="preserve"> Ca’ </w:t>
      </w:r>
      <w:proofErr w:type="spellStart"/>
      <w:r w:rsidRPr="00421C73">
        <w:rPr>
          <w:sz w:val="24"/>
          <w:szCs w:val="24"/>
        </w:rPr>
        <w:t>Foscari</w:t>
      </w:r>
      <w:proofErr w:type="spellEnd"/>
      <w:r w:rsidRPr="00421C73">
        <w:rPr>
          <w:sz w:val="24"/>
          <w:szCs w:val="24"/>
        </w:rPr>
        <w:t xml:space="preserve"> di </w:t>
      </w:r>
      <w:proofErr w:type="spellStart"/>
      <w:r w:rsidRPr="00421C73">
        <w:rPr>
          <w:sz w:val="24"/>
          <w:szCs w:val="24"/>
        </w:rPr>
        <w:t>Venezia</w:t>
      </w:r>
      <w:proofErr w:type="spellEnd"/>
      <w:r w:rsidRPr="00421C73">
        <w:rPr>
          <w:sz w:val="24"/>
          <w:szCs w:val="24"/>
        </w:rPr>
        <w:t xml:space="preserve">, en la </w:t>
      </w:r>
      <w:proofErr w:type="spellStart"/>
      <w:r w:rsidRPr="00421C73">
        <w:rPr>
          <w:sz w:val="24"/>
          <w:szCs w:val="24"/>
        </w:rPr>
        <w:t>Sapienza</w:t>
      </w:r>
      <w:proofErr w:type="spellEnd"/>
      <w:r w:rsidRPr="00421C73">
        <w:rPr>
          <w:sz w:val="24"/>
          <w:szCs w:val="24"/>
        </w:rPr>
        <w:t xml:space="preserve"> – </w:t>
      </w:r>
      <w:proofErr w:type="spellStart"/>
      <w:r w:rsidRPr="00421C73">
        <w:rPr>
          <w:sz w:val="24"/>
          <w:szCs w:val="24"/>
        </w:rPr>
        <w:t>Università</w:t>
      </w:r>
      <w:proofErr w:type="spellEnd"/>
      <w:r w:rsidRPr="00421C73">
        <w:rPr>
          <w:sz w:val="24"/>
          <w:szCs w:val="24"/>
        </w:rPr>
        <w:t xml:space="preserve"> di Roma, y en la Universidad de Guadalajara. Desde 2012 es miembro del Grupo CTS de la Universidad de Oviedo; desde marzo de 2014, miembro del Comité de Ética en la Investigación de la Universidad de Oviedo; y desde julio de 2018, miembro del Comité de Ética en Intervención Social del Principado de Asturias.</w:t>
      </w:r>
    </w:p>
    <w:p w:rsidR="00421C73" w:rsidRPr="00421C73" w:rsidRDefault="00421C73" w:rsidP="00421C73">
      <w:pPr>
        <w:jc w:val="both"/>
        <w:rPr>
          <w:sz w:val="24"/>
          <w:szCs w:val="24"/>
        </w:rPr>
      </w:pPr>
      <w:r w:rsidRPr="00421C73">
        <w:rPr>
          <w:b/>
          <w:sz w:val="24"/>
          <w:szCs w:val="24"/>
        </w:rPr>
        <w:t>Alberto Hidalgo</w:t>
      </w:r>
      <w:r>
        <w:rPr>
          <w:sz w:val="24"/>
          <w:szCs w:val="24"/>
        </w:rPr>
        <w:t xml:space="preserve">, </w:t>
      </w:r>
      <w:r w:rsidRPr="00421C73">
        <w:rPr>
          <w:sz w:val="24"/>
          <w:szCs w:val="24"/>
        </w:rPr>
        <w:t>presidente de la SAF desde 1981 al año 2000, donde actualmente ocupa el cargo de vocal. Licenciado en Filosofía y Letras (Sección de Filosofía) por la Un</w:t>
      </w:r>
      <w:r>
        <w:rPr>
          <w:sz w:val="24"/>
          <w:szCs w:val="24"/>
        </w:rPr>
        <w:t xml:space="preserve">iversidad Literaria de Valencia, </w:t>
      </w:r>
      <w:r w:rsidRPr="00421C73">
        <w:rPr>
          <w:sz w:val="24"/>
          <w:szCs w:val="24"/>
        </w:rPr>
        <w:br/>
        <w:t>Catedrático Numerario de Institutos Nacionales de Enseñanza Media, ha ejercido como profesor de Bachillerato en distintos centros de Avilés y Oviedo hasta 1992.</w:t>
      </w:r>
      <w:r w:rsidRPr="00421C73">
        <w:rPr>
          <w:sz w:val="24"/>
          <w:szCs w:val="24"/>
        </w:rPr>
        <w:br/>
        <w:t>Doctor y Premio Extraordinario de Doctorado en la Universidad de Oviedo con una tesis sobre «Gnoseología de las Ciencias de la Organización Administrativa. La Organización de la ciencia y la ciencia de la organización», dirigida por Gustavo Bueno.</w:t>
      </w:r>
      <w:r w:rsidRPr="00421C73">
        <w:rPr>
          <w:sz w:val="24"/>
          <w:szCs w:val="24"/>
        </w:rPr>
        <w:br/>
        <w:t>Profesor Titular (retirado) de Sociología del Conocimiento y de la Ciencia en la Universidad de Oviedo.</w:t>
      </w:r>
    </w:p>
    <w:p w:rsidR="00421C73" w:rsidRPr="00421C73" w:rsidRDefault="00421C73" w:rsidP="00421C73">
      <w:pPr>
        <w:jc w:val="both"/>
        <w:rPr>
          <w:sz w:val="24"/>
          <w:szCs w:val="24"/>
        </w:rPr>
      </w:pPr>
      <w:r w:rsidRPr="00421C73">
        <w:rPr>
          <w:b/>
          <w:sz w:val="24"/>
          <w:szCs w:val="24"/>
        </w:rPr>
        <w:t>David Sánchez Piñeiro</w:t>
      </w:r>
      <w:r w:rsidR="000F6765">
        <w:rPr>
          <w:sz w:val="24"/>
          <w:szCs w:val="24"/>
        </w:rPr>
        <w:t xml:space="preserve"> </w:t>
      </w:r>
      <w:r w:rsidR="000F6765" w:rsidRPr="000F6765">
        <w:rPr>
          <w:sz w:val="24"/>
          <w:szCs w:val="24"/>
        </w:rPr>
        <w:t xml:space="preserve">es graduado en Filosofía por la Universidad de Oviedo y tiene un máster en Filosofía Política en la </w:t>
      </w:r>
      <w:proofErr w:type="spellStart"/>
      <w:r w:rsidR="000F6765" w:rsidRPr="000F6765">
        <w:rPr>
          <w:sz w:val="24"/>
          <w:szCs w:val="24"/>
        </w:rPr>
        <w:t>Universitat</w:t>
      </w:r>
      <w:proofErr w:type="spellEnd"/>
      <w:r w:rsidR="000F6765" w:rsidRPr="000F6765">
        <w:rPr>
          <w:sz w:val="24"/>
          <w:szCs w:val="24"/>
        </w:rPr>
        <w:t xml:space="preserve"> </w:t>
      </w:r>
      <w:proofErr w:type="spellStart"/>
      <w:r w:rsidR="000F6765" w:rsidRPr="000F6765">
        <w:rPr>
          <w:sz w:val="24"/>
          <w:szCs w:val="24"/>
        </w:rPr>
        <w:t>Pompeu</w:t>
      </w:r>
      <w:proofErr w:type="spellEnd"/>
      <w:r w:rsidR="000F6765" w:rsidRPr="000F6765">
        <w:rPr>
          <w:sz w:val="24"/>
          <w:szCs w:val="24"/>
        </w:rPr>
        <w:t xml:space="preserve"> </w:t>
      </w:r>
      <w:proofErr w:type="spellStart"/>
      <w:r w:rsidR="000F6765" w:rsidRPr="000F6765">
        <w:rPr>
          <w:sz w:val="24"/>
          <w:szCs w:val="24"/>
        </w:rPr>
        <w:t>Fabra</w:t>
      </w:r>
      <w:proofErr w:type="spellEnd"/>
      <w:r w:rsidR="000F6765" w:rsidRPr="000F6765">
        <w:rPr>
          <w:sz w:val="24"/>
          <w:szCs w:val="24"/>
        </w:rPr>
        <w:t xml:space="preserve"> de Barcelona. Es miembro de la Sociedad Asturiana de Filosofía (SAF) y de la Asociación Española de Ciencia Política y de la Administración (AECPA). En la actualidad se encuentra </w:t>
      </w:r>
      <w:r w:rsidR="000F6765" w:rsidRPr="000F6765">
        <w:rPr>
          <w:sz w:val="24"/>
          <w:szCs w:val="24"/>
        </w:rPr>
        <w:lastRenderedPageBreak/>
        <w:t xml:space="preserve">elaborando su tesis doctoral sobre ontología </w:t>
      </w:r>
      <w:proofErr w:type="spellStart"/>
      <w:r w:rsidR="000F6765" w:rsidRPr="000F6765">
        <w:rPr>
          <w:sz w:val="24"/>
          <w:szCs w:val="24"/>
        </w:rPr>
        <w:t>posfundacional</w:t>
      </w:r>
      <w:proofErr w:type="spellEnd"/>
      <w:r w:rsidR="000F6765" w:rsidRPr="000F6765">
        <w:rPr>
          <w:sz w:val="24"/>
          <w:szCs w:val="24"/>
        </w:rPr>
        <w:t xml:space="preserve"> y teoría de la democracia en el programa de Investigaciones Humanísticas de la Universidad de Oviedo.</w:t>
      </w:r>
    </w:p>
    <w:p w:rsidR="00421C73" w:rsidRDefault="00421C73" w:rsidP="00421C73">
      <w:pPr>
        <w:jc w:val="both"/>
        <w:rPr>
          <w:sz w:val="24"/>
          <w:szCs w:val="24"/>
        </w:rPr>
      </w:pPr>
    </w:p>
    <w:p w:rsidR="00421C73" w:rsidRPr="002B32CF" w:rsidRDefault="00421C73" w:rsidP="00421C73">
      <w:pPr>
        <w:jc w:val="both"/>
        <w:rPr>
          <w:b/>
          <w:sz w:val="24"/>
          <w:szCs w:val="24"/>
        </w:rPr>
      </w:pPr>
      <w:r w:rsidRPr="002B32CF">
        <w:rPr>
          <w:b/>
          <w:sz w:val="24"/>
          <w:szCs w:val="24"/>
        </w:rPr>
        <w:t>DILEMA MORAL</w:t>
      </w:r>
    </w:p>
    <w:p w:rsidR="00421C73" w:rsidRPr="00421C73" w:rsidRDefault="00421C73" w:rsidP="00421C73">
      <w:pPr>
        <w:jc w:val="both"/>
        <w:rPr>
          <w:sz w:val="24"/>
          <w:szCs w:val="24"/>
        </w:rPr>
      </w:pPr>
      <w:r w:rsidRPr="00421C73">
        <w:rPr>
          <w:b/>
          <w:sz w:val="24"/>
          <w:szCs w:val="24"/>
        </w:rPr>
        <w:t>Noelia Bueno</w:t>
      </w:r>
      <w:r>
        <w:rPr>
          <w:sz w:val="24"/>
          <w:szCs w:val="24"/>
        </w:rPr>
        <w:t xml:space="preserve"> </w:t>
      </w:r>
      <w:r w:rsidRPr="00421C73">
        <w:rPr>
          <w:sz w:val="24"/>
          <w:szCs w:val="24"/>
        </w:rPr>
        <w:t xml:space="preserve">es Doctora en Filosofía por la Universidad de Oviedo (con estancias en la Universidad de Frankfurt y la Universidad de Lovaina la Nueva), con una tesis sobre la identidad individual en el pensamiento de Hannah </w:t>
      </w:r>
      <w:proofErr w:type="spellStart"/>
      <w:r w:rsidRPr="00421C73">
        <w:rPr>
          <w:sz w:val="24"/>
          <w:szCs w:val="24"/>
        </w:rPr>
        <w:t>Arendt</w:t>
      </w:r>
      <w:proofErr w:type="spellEnd"/>
      <w:r w:rsidRPr="00421C73">
        <w:rPr>
          <w:sz w:val="24"/>
          <w:szCs w:val="24"/>
        </w:rPr>
        <w:t xml:space="preserve">, ha desarrollado una línea de investigación centrada en el análisis e interpretación de fenómenos contemporáneos del ámbito de la filosofía social y cultural como la globalización, cuestiones bioéticas, la </w:t>
      </w:r>
      <w:proofErr w:type="spellStart"/>
      <w:r w:rsidRPr="00421C73">
        <w:rPr>
          <w:sz w:val="24"/>
          <w:szCs w:val="24"/>
        </w:rPr>
        <w:t>narratividad</w:t>
      </w:r>
      <w:proofErr w:type="spellEnd"/>
      <w:r w:rsidRPr="00421C73">
        <w:rPr>
          <w:sz w:val="24"/>
          <w:szCs w:val="24"/>
        </w:rPr>
        <w:t xml:space="preserve"> y las ideologías en discursos de diferentes ámbitos, cuestiones relativas a la memoria y la justicia transicional y la crisis de identidad del sujeto contemporáneo. En su etapa postdoctoral ha sido investigadora de la Academia Eslovaca de las Ciencias, la Universidad Médica de Gotinga (con financiación del DAAD) y la Universidad de Innsbruck, en cuyo Departamento de Filosofía trabajó como profesora desde 2014 hasta 2017. En la actualidad colabora con varios proyectos de </w:t>
      </w:r>
      <w:proofErr w:type="gramStart"/>
      <w:r w:rsidRPr="00421C73">
        <w:rPr>
          <w:sz w:val="24"/>
          <w:szCs w:val="24"/>
        </w:rPr>
        <w:t>investigación nacionales e internacionales</w:t>
      </w:r>
      <w:proofErr w:type="gramEnd"/>
      <w:r w:rsidRPr="00421C73">
        <w:rPr>
          <w:sz w:val="24"/>
          <w:szCs w:val="24"/>
        </w:rPr>
        <w:t xml:space="preserve"> y coordina el convenio de colaboración del Departamento de Filosofía con el </w:t>
      </w:r>
      <w:proofErr w:type="spellStart"/>
      <w:r w:rsidRPr="00421C73">
        <w:rPr>
          <w:sz w:val="24"/>
          <w:szCs w:val="24"/>
        </w:rPr>
        <w:t>EthicsLab</w:t>
      </w:r>
      <w:proofErr w:type="spellEnd"/>
      <w:r w:rsidRPr="00421C73">
        <w:rPr>
          <w:sz w:val="24"/>
          <w:szCs w:val="24"/>
        </w:rPr>
        <w:t xml:space="preserve"> de Camerún</w:t>
      </w:r>
      <w:r>
        <w:rPr>
          <w:sz w:val="24"/>
          <w:szCs w:val="24"/>
        </w:rPr>
        <w:t>.</w:t>
      </w:r>
    </w:p>
    <w:p w:rsidR="00421C73" w:rsidRPr="009D4E6F" w:rsidRDefault="009D4E6F" w:rsidP="00421C73">
      <w:pPr>
        <w:jc w:val="both"/>
        <w:rPr>
          <w:sz w:val="24"/>
          <w:szCs w:val="24"/>
        </w:rPr>
      </w:pPr>
      <w:r>
        <w:rPr>
          <w:b/>
          <w:sz w:val="24"/>
          <w:szCs w:val="24"/>
        </w:rPr>
        <w:t xml:space="preserve">Claudia Delgado </w:t>
      </w:r>
      <w:r w:rsidRPr="009D4E6F">
        <w:rPr>
          <w:sz w:val="24"/>
          <w:szCs w:val="24"/>
        </w:rPr>
        <w:t xml:space="preserve">es Licenciada en Filosofía por la Universidad de Oviedo y Máster Erasmus </w:t>
      </w:r>
      <w:proofErr w:type="spellStart"/>
      <w:r w:rsidRPr="009D4E6F">
        <w:rPr>
          <w:sz w:val="24"/>
          <w:szCs w:val="24"/>
        </w:rPr>
        <w:t>Mundus</w:t>
      </w:r>
      <w:proofErr w:type="spellEnd"/>
      <w:r w:rsidRPr="009D4E6F">
        <w:rPr>
          <w:sz w:val="24"/>
          <w:szCs w:val="24"/>
        </w:rPr>
        <w:t xml:space="preserve"> en "</w:t>
      </w:r>
      <w:proofErr w:type="spellStart"/>
      <w:r w:rsidRPr="009D4E6F">
        <w:rPr>
          <w:sz w:val="24"/>
          <w:szCs w:val="24"/>
        </w:rPr>
        <w:t>Eurofilosofía</w:t>
      </w:r>
      <w:proofErr w:type="spellEnd"/>
      <w:r w:rsidRPr="009D4E6F">
        <w:rPr>
          <w:sz w:val="24"/>
          <w:szCs w:val="24"/>
        </w:rPr>
        <w:t xml:space="preserve">" (Universidad de Toulouse-Jean </w:t>
      </w:r>
      <w:proofErr w:type="spellStart"/>
      <w:r w:rsidRPr="009D4E6F">
        <w:rPr>
          <w:sz w:val="24"/>
          <w:szCs w:val="24"/>
        </w:rPr>
        <w:t>Jaurès</w:t>
      </w:r>
      <w:proofErr w:type="spellEnd"/>
      <w:r w:rsidRPr="009D4E6F">
        <w:rPr>
          <w:sz w:val="24"/>
          <w:szCs w:val="24"/>
        </w:rPr>
        <w:t xml:space="preserve">, </w:t>
      </w:r>
      <w:proofErr w:type="spellStart"/>
      <w:r w:rsidRPr="009D4E6F">
        <w:rPr>
          <w:sz w:val="24"/>
          <w:szCs w:val="24"/>
        </w:rPr>
        <w:t>UCLouvain</w:t>
      </w:r>
      <w:proofErr w:type="spellEnd"/>
      <w:r w:rsidRPr="009D4E6F">
        <w:rPr>
          <w:sz w:val="24"/>
          <w:szCs w:val="24"/>
        </w:rPr>
        <w:t xml:space="preserve"> y Universidad de </w:t>
      </w:r>
      <w:proofErr w:type="spellStart"/>
      <w:r w:rsidRPr="009D4E6F">
        <w:rPr>
          <w:sz w:val="24"/>
          <w:szCs w:val="24"/>
        </w:rPr>
        <w:t>Wuppertal</w:t>
      </w:r>
      <w:proofErr w:type="spellEnd"/>
      <w:r w:rsidRPr="009D4E6F">
        <w:rPr>
          <w:sz w:val="24"/>
          <w:szCs w:val="24"/>
        </w:rPr>
        <w:t>). Ha trabajado en la empresa privada y como profesora de secundaria. Actualmente combina la docencia universitaria con la elaboración de una tesis doc</w:t>
      </w:r>
      <w:r>
        <w:rPr>
          <w:sz w:val="24"/>
          <w:szCs w:val="24"/>
        </w:rPr>
        <w:t>toral sobre Filosofía y pobreza y</w:t>
      </w:r>
      <w:r w:rsidRPr="009D4E6F">
        <w:rPr>
          <w:sz w:val="24"/>
          <w:szCs w:val="24"/>
        </w:rPr>
        <w:t xml:space="preserve"> con un contrato Severo Ochoa. Es miembro colaboradora del </w:t>
      </w:r>
      <w:proofErr w:type="spellStart"/>
      <w:r w:rsidRPr="009D4E6F">
        <w:rPr>
          <w:sz w:val="24"/>
          <w:szCs w:val="24"/>
        </w:rPr>
        <w:t>EthicsLab</w:t>
      </w:r>
      <w:proofErr w:type="spellEnd"/>
      <w:r w:rsidRPr="009D4E6F">
        <w:rPr>
          <w:sz w:val="24"/>
          <w:szCs w:val="24"/>
        </w:rPr>
        <w:t xml:space="preserve"> de la UCAC (</w:t>
      </w:r>
      <w:hyperlink r:id="rId11" w:tgtFrame="_blank" w:history="1">
        <w:r w:rsidRPr="009D4E6F">
          <w:rPr>
            <w:rStyle w:val="Hipervnculo"/>
            <w:sz w:val="24"/>
            <w:szCs w:val="24"/>
          </w:rPr>
          <w:t>https://ethicslabucac.net/</w:t>
        </w:r>
      </w:hyperlink>
      <w:r w:rsidRPr="009D4E6F">
        <w:rPr>
          <w:sz w:val="24"/>
          <w:szCs w:val="24"/>
        </w:rPr>
        <w:t xml:space="preserve">), institución en la que en realizó una estancia de dos meses en 2019, y del Global </w:t>
      </w:r>
      <w:proofErr w:type="spellStart"/>
      <w:r w:rsidRPr="009D4E6F">
        <w:rPr>
          <w:sz w:val="24"/>
          <w:szCs w:val="24"/>
        </w:rPr>
        <w:t>Institute</w:t>
      </w:r>
      <w:proofErr w:type="spellEnd"/>
      <w:r w:rsidRPr="009D4E6F">
        <w:rPr>
          <w:sz w:val="24"/>
          <w:szCs w:val="24"/>
        </w:rPr>
        <w:t xml:space="preserve"> </w:t>
      </w:r>
      <w:proofErr w:type="spellStart"/>
      <w:r w:rsidRPr="009D4E6F">
        <w:rPr>
          <w:sz w:val="24"/>
          <w:szCs w:val="24"/>
        </w:rPr>
        <w:t>for</w:t>
      </w:r>
      <w:proofErr w:type="spellEnd"/>
      <w:r w:rsidRPr="009D4E6F">
        <w:rPr>
          <w:sz w:val="24"/>
          <w:szCs w:val="24"/>
        </w:rPr>
        <w:t xml:space="preserve"> </w:t>
      </w:r>
      <w:proofErr w:type="spellStart"/>
      <w:r w:rsidRPr="009D4E6F">
        <w:rPr>
          <w:sz w:val="24"/>
          <w:szCs w:val="24"/>
        </w:rPr>
        <w:t>Research</w:t>
      </w:r>
      <w:proofErr w:type="spellEnd"/>
      <w:r w:rsidRPr="009D4E6F">
        <w:rPr>
          <w:sz w:val="24"/>
          <w:szCs w:val="24"/>
        </w:rPr>
        <w:t xml:space="preserve">, </w:t>
      </w:r>
      <w:proofErr w:type="spellStart"/>
      <w:r w:rsidRPr="009D4E6F">
        <w:rPr>
          <w:sz w:val="24"/>
          <w:szCs w:val="24"/>
        </w:rPr>
        <w:t>Education</w:t>
      </w:r>
      <w:proofErr w:type="spellEnd"/>
      <w:r w:rsidRPr="009D4E6F">
        <w:rPr>
          <w:sz w:val="24"/>
          <w:szCs w:val="24"/>
        </w:rPr>
        <w:t xml:space="preserve"> and </w:t>
      </w:r>
      <w:proofErr w:type="spellStart"/>
      <w:r w:rsidRPr="009D4E6F">
        <w:rPr>
          <w:sz w:val="24"/>
          <w:szCs w:val="24"/>
        </w:rPr>
        <w:t>Scholarship</w:t>
      </w:r>
      <w:proofErr w:type="spellEnd"/>
      <w:r w:rsidRPr="009D4E6F">
        <w:rPr>
          <w:sz w:val="24"/>
          <w:szCs w:val="24"/>
        </w:rPr>
        <w:t xml:space="preserve"> (GIRES) de Ámsterdam. Participa también en el proyecto de la UCM "Precariedad laboral, cuerpo y vida dañada. Una investigación de filosofía social" dirigido por Nuria Sánchez Madrid y Pablo López Álvarez. Desde 2018 es Tesorera de la Sociedad Asturiana de Filosofía. </w:t>
      </w:r>
    </w:p>
    <w:p w:rsidR="00421C73" w:rsidRPr="009F1FE7" w:rsidRDefault="00421C73" w:rsidP="00421C73">
      <w:pPr>
        <w:jc w:val="both"/>
      </w:pPr>
      <w:r w:rsidRPr="007A469C">
        <w:rPr>
          <w:b/>
          <w:sz w:val="24"/>
          <w:szCs w:val="24"/>
        </w:rPr>
        <w:t xml:space="preserve">Javier </w:t>
      </w:r>
      <w:proofErr w:type="spellStart"/>
      <w:r w:rsidRPr="007A469C">
        <w:rPr>
          <w:b/>
          <w:sz w:val="24"/>
          <w:szCs w:val="24"/>
        </w:rPr>
        <w:t>Arbesú</w:t>
      </w:r>
      <w:proofErr w:type="spellEnd"/>
      <w:r>
        <w:rPr>
          <w:sz w:val="24"/>
          <w:szCs w:val="24"/>
        </w:rPr>
        <w:t xml:space="preserve"> es a</w:t>
      </w:r>
      <w:r w:rsidRPr="00421C73">
        <w:rPr>
          <w:sz w:val="24"/>
          <w:szCs w:val="24"/>
        </w:rPr>
        <w:t>ctualmente profesor de Filosofía en el IES Escultor Juan de Villanueva, aunque lleva ya 15 años impartiendo clases de Filosofía en se</w:t>
      </w:r>
      <w:r>
        <w:rPr>
          <w:sz w:val="24"/>
          <w:szCs w:val="24"/>
        </w:rPr>
        <w:t>cundaria y bachillerato. Realizó su</w:t>
      </w:r>
      <w:r w:rsidRPr="00421C73">
        <w:rPr>
          <w:sz w:val="24"/>
          <w:szCs w:val="24"/>
        </w:rPr>
        <w:t xml:space="preserve">s estudios de Filosofía en la Universidad de Oviedo, y después </w:t>
      </w:r>
      <w:r>
        <w:rPr>
          <w:sz w:val="24"/>
          <w:szCs w:val="24"/>
        </w:rPr>
        <w:t>se licenció</w:t>
      </w:r>
      <w:r w:rsidRPr="00421C73">
        <w:rPr>
          <w:sz w:val="24"/>
          <w:szCs w:val="24"/>
        </w:rPr>
        <w:t xml:space="preserve"> en Antropología social y cultural por la UNED.</w:t>
      </w:r>
    </w:p>
    <w:p w:rsidR="00421C73" w:rsidRDefault="00421C73" w:rsidP="00421C73">
      <w:pPr>
        <w:jc w:val="both"/>
        <w:rPr>
          <w:b/>
          <w:sz w:val="24"/>
          <w:szCs w:val="24"/>
        </w:rPr>
      </w:pPr>
      <w:r w:rsidRPr="002B32CF">
        <w:rPr>
          <w:b/>
          <w:sz w:val="24"/>
          <w:szCs w:val="24"/>
        </w:rPr>
        <w:t xml:space="preserve">FOTOGRAFÍA FILOSÓFICA </w:t>
      </w:r>
    </w:p>
    <w:p w:rsidR="00421C73" w:rsidRPr="00421C73" w:rsidRDefault="00421C73" w:rsidP="00421C73">
      <w:pPr>
        <w:jc w:val="both"/>
        <w:rPr>
          <w:sz w:val="24"/>
          <w:szCs w:val="24"/>
        </w:rPr>
      </w:pPr>
      <w:r w:rsidRPr="007A469C">
        <w:rPr>
          <w:b/>
          <w:sz w:val="24"/>
          <w:szCs w:val="24"/>
        </w:rPr>
        <w:t>María José Miranda</w:t>
      </w:r>
      <w:r w:rsidRPr="00421C73">
        <w:t xml:space="preserve"> </w:t>
      </w:r>
      <w:r w:rsidRPr="00421C73">
        <w:rPr>
          <w:sz w:val="24"/>
          <w:szCs w:val="24"/>
        </w:rPr>
        <w:t xml:space="preserve">es profesora del Departamento de Filosofía de la Universidad de Oviedo y forma parte del Grupo de Estudios Sociales de la ciencia CTS. Es doctora en Lógica y Filosofía de la Ciencia bajo la dirección de la Profesora de investigación Eulalia Pérez Sedeño por la Universidad de Santiago de Compostela. Trabajó en el Instituto de </w:t>
      </w:r>
      <w:r w:rsidRPr="00421C73">
        <w:rPr>
          <w:sz w:val="24"/>
          <w:szCs w:val="24"/>
        </w:rPr>
        <w:lastRenderedPageBreak/>
        <w:t xml:space="preserve">Filosofía del CSIC (2004 - 2011), obtuvo la beca de Movilidad Europea de la Red de Excelencia PRIME (2007) en el Departamento de Estudios de la Ciencia, Tecnología, Salud y Política de la Universidad de </w:t>
      </w:r>
      <w:proofErr w:type="spellStart"/>
      <w:r w:rsidRPr="00421C73">
        <w:rPr>
          <w:sz w:val="24"/>
          <w:szCs w:val="24"/>
        </w:rPr>
        <w:t>Twente</w:t>
      </w:r>
      <w:proofErr w:type="spellEnd"/>
      <w:r w:rsidRPr="00421C73">
        <w:rPr>
          <w:sz w:val="24"/>
          <w:szCs w:val="24"/>
        </w:rPr>
        <w:t xml:space="preserve"> (Países Bajos), realizó el Máster en Periodismo y Comunicación Científica de la UNED en 2009 y también colaboró con el Departamento de Sociología de la Universidad Federal de Pernambuco en su investigación sobre la </w:t>
      </w:r>
      <w:proofErr w:type="spellStart"/>
      <w:r w:rsidRPr="00421C73">
        <w:rPr>
          <w:sz w:val="24"/>
          <w:szCs w:val="24"/>
        </w:rPr>
        <w:t>Patologización</w:t>
      </w:r>
      <w:proofErr w:type="spellEnd"/>
      <w:r w:rsidRPr="00421C73">
        <w:rPr>
          <w:sz w:val="24"/>
          <w:szCs w:val="24"/>
        </w:rPr>
        <w:t xml:space="preserve"> del sufrimiento en la contemporaneidad (2013). Actualmente imparte Filosofía de la Tecnología en el Grado en Filosofía y varias asignaturas en el Máster Interuniversitario en Estudios de la Ciencia, la Tecnología y la Innovación de la Universidad de Oviedo / </w:t>
      </w:r>
      <w:proofErr w:type="spellStart"/>
      <w:r w:rsidRPr="00421C73">
        <w:rPr>
          <w:sz w:val="24"/>
          <w:szCs w:val="24"/>
        </w:rPr>
        <w:t>Uviéu</w:t>
      </w:r>
      <w:proofErr w:type="spellEnd"/>
      <w:r w:rsidRPr="00421C73">
        <w:rPr>
          <w:sz w:val="24"/>
          <w:szCs w:val="24"/>
        </w:rPr>
        <w:t xml:space="preserve">, Universidad de Salamanca y </w:t>
      </w:r>
      <w:proofErr w:type="spellStart"/>
      <w:r w:rsidRPr="00421C73">
        <w:rPr>
          <w:sz w:val="24"/>
          <w:szCs w:val="24"/>
        </w:rPr>
        <w:t>Universitat</w:t>
      </w:r>
      <w:proofErr w:type="spellEnd"/>
      <w:r w:rsidRPr="00421C73">
        <w:rPr>
          <w:sz w:val="24"/>
          <w:szCs w:val="24"/>
        </w:rPr>
        <w:t xml:space="preserve"> </w:t>
      </w:r>
      <w:proofErr w:type="spellStart"/>
      <w:r w:rsidRPr="00421C73">
        <w:rPr>
          <w:sz w:val="24"/>
          <w:szCs w:val="24"/>
        </w:rPr>
        <w:t>Politècnica</w:t>
      </w:r>
      <w:proofErr w:type="spellEnd"/>
      <w:r w:rsidRPr="00421C73">
        <w:rPr>
          <w:sz w:val="24"/>
          <w:szCs w:val="24"/>
        </w:rPr>
        <w:t xml:space="preserve"> de </w:t>
      </w:r>
      <w:proofErr w:type="spellStart"/>
      <w:r w:rsidRPr="00421C73">
        <w:rPr>
          <w:sz w:val="24"/>
          <w:szCs w:val="24"/>
        </w:rPr>
        <w:t>València</w:t>
      </w:r>
      <w:proofErr w:type="spellEnd"/>
      <w:r w:rsidRPr="00421C73">
        <w:rPr>
          <w:sz w:val="24"/>
          <w:szCs w:val="24"/>
        </w:rPr>
        <w:t>. También colabora en el proyecto de investigación "</w:t>
      </w:r>
      <w:proofErr w:type="spellStart"/>
      <w:r w:rsidRPr="00421C73">
        <w:rPr>
          <w:sz w:val="24"/>
          <w:szCs w:val="24"/>
        </w:rPr>
        <w:t>Praxeología</w:t>
      </w:r>
      <w:proofErr w:type="spellEnd"/>
      <w:r w:rsidRPr="00421C73">
        <w:rPr>
          <w:sz w:val="24"/>
          <w:szCs w:val="24"/>
        </w:rPr>
        <w:t xml:space="preserve"> de la cultura científica. Conceptos y dimensiones" de la Universidad de Oviedo / </w:t>
      </w:r>
      <w:proofErr w:type="spellStart"/>
      <w:r w:rsidRPr="00421C73">
        <w:rPr>
          <w:sz w:val="24"/>
          <w:szCs w:val="24"/>
        </w:rPr>
        <w:t>Uviéu</w:t>
      </w:r>
      <w:proofErr w:type="spellEnd"/>
      <w:r w:rsidRPr="00421C73">
        <w:rPr>
          <w:sz w:val="24"/>
          <w:szCs w:val="24"/>
        </w:rPr>
        <w:t xml:space="preserve"> (FFI2017-82217-C2-1-P).</w:t>
      </w:r>
    </w:p>
    <w:p w:rsidR="007A469C" w:rsidRPr="007A469C" w:rsidRDefault="00421C73" w:rsidP="007A469C">
      <w:pPr>
        <w:jc w:val="both"/>
        <w:rPr>
          <w:sz w:val="24"/>
          <w:szCs w:val="24"/>
        </w:rPr>
      </w:pPr>
      <w:r w:rsidRPr="007A469C">
        <w:rPr>
          <w:b/>
          <w:sz w:val="24"/>
          <w:szCs w:val="24"/>
        </w:rPr>
        <w:t>Marta I. González</w:t>
      </w:r>
      <w:r w:rsidR="007A469C" w:rsidRPr="007A469C">
        <w:t xml:space="preserve"> </w:t>
      </w:r>
      <w:r w:rsidR="007A469C" w:rsidRPr="007A469C">
        <w:rPr>
          <w:sz w:val="24"/>
          <w:szCs w:val="24"/>
        </w:rPr>
        <w:t>es doctora en Filosofía por la Universidad de Oviedo y licenciada en Psicología por la misma universidad. Ha sido investigadora en la Universidad Técnica de Budapest, la Universidad de Minnesota (MEC/Fullbright), la Universidad Complutense de Madrid y el Instituto de Filosofía del CSIC, así como profesora de historia de la ciencia en la Universidad Carlos III de Madrid. En la actualidad es profesora en el Departamento de Filosofía de la Universidad de Oviedo y Científica Titular en excedencia del Instituto de Filosofía del CSIC.</w:t>
      </w:r>
    </w:p>
    <w:p w:rsidR="00421C73" w:rsidRPr="00CF2119" w:rsidRDefault="00421C73" w:rsidP="00421C73">
      <w:pPr>
        <w:jc w:val="both"/>
        <w:rPr>
          <w:sz w:val="24"/>
          <w:szCs w:val="24"/>
        </w:rPr>
      </w:pPr>
      <w:r w:rsidRPr="007A469C">
        <w:rPr>
          <w:b/>
          <w:sz w:val="24"/>
          <w:szCs w:val="24"/>
        </w:rPr>
        <w:t>Christian Ferreiro</w:t>
      </w:r>
      <w:r w:rsidR="00CF2119">
        <w:rPr>
          <w:b/>
          <w:sz w:val="24"/>
          <w:szCs w:val="24"/>
        </w:rPr>
        <w:t xml:space="preserve"> </w:t>
      </w:r>
      <w:r w:rsidR="00CF2119" w:rsidRPr="00CF2119">
        <w:rPr>
          <w:sz w:val="24"/>
          <w:szCs w:val="24"/>
        </w:rPr>
        <w:t>se graduó en Filosofía en la universidad de Oviedo y completó su formación con el máster en formación del profesorado de la misma universidad. Hizo las prácticas del grado en la SAF en 2017 colaborando con la organización de la XVIII olimpiada de filosofía de Asturias. Actualmente es monitor deportivo y profesor de filosofía en el IES Rosario Acuña.</w:t>
      </w:r>
    </w:p>
    <w:p w:rsidR="00421C73" w:rsidRDefault="00421C73" w:rsidP="00421C73">
      <w:pPr>
        <w:jc w:val="both"/>
        <w:rPr>
          <w:sz w:val="24"/>
          <w:szCs w:val="24"/>
        </w:rPr>
      </w:pPr>
    </w:p>
    <w:p w:rsidR="00421C73" w:rsidRPr="002B32CF" w:rsidRDefault="00421C73" w:rsidP="00421C73">
      <w:pPr>
        <w:jc w:val="both"/>
        <w:rPr>
          <w:b/>
          <w:sz w:val="24"/>
          <w:szCs w:val="24"/>
        </w:rPr>
      </w:pPr>
      <w:r w:rsidRPr="002B32CF">
        <w:rPr>
          <w:b/>
          <w:sz w:val="24"/>
          <w:szCs w:val="24"/>
        </w:rPr>
        <w:t>VÍDEO FILOSÓFICO</w:t>
      </w:r>
    </w:p>
    <w:p w:rsidR="0061674D" w:rsidRPr="0061674D" w:rsidRDefault="00421C73" w:rsidP="0061674D">
      <w:pPr>
        <w:jc w:val="both"/>
        <w:rPr>
          <w:sz w:val="24"/>
          <w:szCs w:val="24"/>
        </w:rPr>
      </w:pPr>
      <w:r w:rsidRPr="0061674D">
        <w:rPr>
          <w:b/>
          <w:sz w:val="24"/>
          <w:szCs w:val="24"/>
        </w:rPr>
        <w:t>Roberto Menéndez</w:t>
      </w:r>
      <w:r w:rsidR="0061674D">
        <w:rPr>
          <w:sz w:val="24"/>
          <w:szCs w:val="24"/>
        </w:rPr>
        <w:t xml:space="preserve"> es</w:t>
      </w:r>
      <w:r w:rsidR="0061674D" w:rsidRPr="0061674D">
        <w:t xml:space="preserve"> </w:t>
      </w:r>
      <w:r w:rsidR="0061674D">
        <w:rPr>
          <w:sz w:val="24"/>
          <w:szCs w:val="24"/>
        </w:rPr>
        <w:t>Secretario de la SAF,</w:t>
      </w:r>
      <w:r w:rsidR="0061674D" w:rsidRPr="0061674D">
        <w:rPr>
          <w:sz w:val="24"/>
          <w:szCs w:val="24"/>
        </w:rPr>
        <w:t xml:space="preserve"> Licenciado en filosofía por la Universidad de Salamanca y doctor en filosofía por la Universidad de Granada. Ha hecho estancias de investigación en la Universidad Nacional Autónoma de México (UNAM) y en la Universidad de </w:t>
      </w:r>
      <w:proofErr w:type="spellStart"/>
      <w:r w:rsidR="0061674D" w:rsidRPr="0061674D">
        <w:rPr>
          <w:sz w:val="24"/>
          <w:szCs w:val="24"/>
        </w:rPr>
        <w:t>Rouen</w:t>
      </w:r>
      <w:proofErr w:type="spellEnd"/>
      <w:r w:rsidR="0061674D" w:rsidRPr="0061674D">
        <w:rPr>
          <w:sz w:val="24"/>
          <w:szCs w:val="24"/>
        </w:rPr>
        <w:t>, en Francia. Su investigación comprende el ámbito de la fenomenología y la hermenéutica, la filosofía de la historia, la psicología y la teoría del cine. Actualmente es profesor en el instituto Piles de Gijón y, como miembro de la Sociedad Asturiana de Filosofía, organiza cursos y jornadas de filosofía.</w:t>
      </w:r>
    </w:p>
    <w:p w:rsidR="0061674D" w:rsidRPr="0061674D" w:rsidRDefault="0061674D" w:rsidP="0061674D">
      <w:pPr>
        <w:jc w:val="both"/>
        <w:rPr>
          <w:sz w:val="24"/>
          <w:szCs w:val="24"/>
        </w:rPr>
      </w:pPr>
      <w:r w:rsidRPr="0061674D">
        <w:rPr>
          <w:b/>
          <w:sz w:val="24"/>
          <w:szCs w:val="24"/>
        </w:rPr>
        <w:t xml:space="preserve">Iván </w:t>
      </w:r>
      <w:proofErr w:type="spellStart"/>
      <w:r w:rsidRPr="0061674D">
        <w:rPr>
          <w:b/>
          <w:sz w:val="24"/>
          <w:szCs w:val="24"/>
        </w:rPr>
        <w:t>Tobalina</w:t>
      </w:r>
      <w:proofErr w:type="spellEnd"/>
      <w:r w:rsidRPr="0061674D">
        <w:rPr>
          <w:sz w:val="24"/>
          <w:szCs w:val="24"/>
        </w:rPr>
        <w:t xml:space="preserve"> </w:t>
      </w:r>
      <w:r>
        <w:rPr>
          <w:sz w:val="24"/>
          <w:szCs w:val="24"/>
        </w:rPr>
        <w:t xml:space="preserve">ha sido </w:t>
      </w:r>
      <w:r w:rsidRPr="0061674D">
        <w:rPr>
          <w:sz w:val="24"/>
          <w:szCs w:val="24"/>
        </w:rPr>
        <w:t xml:space="preserve">profesor </w:t>
      </w:r>
      <w:r>
        <w:rPr>
          <w:sz w:val="24"/>
          <w:szCs w:val="24"/>
        </w:rPr>
        <w:t xml:space="preserve">de </w:t>
      </w:r>
      <w:r w:rsidRPr="0061674D">
        <w:rPr>
          <w:sz w:val="24"/>
          <w:szCs w:val="24"/>
        </w:rPr>
        <w:t>Comunicación audiovisual en ESNE Asturias.</w:t>
      </w:r>
      <w:r>
        <w:rPr>
          <w:sz w:val="24"/>
          <w:szCs w:val="24"/>
        </w:rPr>
        <w:t xml:space="preserve"> </w:t>
      </w:r>
      <w:r w:rsidRPr="0061674D">
        <w:rPr>
          <w:sz w:val="24"/>
          <w:szCs w:val="24"/>
        </w:rPr>
        <w:t>Licenciado en Comunicación Audiovisual por la Complutense y Graduado en Filosofía por la UNED.</w:t>
      </w:r>
      <w:r>
        <w:rPr>
          <w:sz w:val="24"/>
          <w:szCs w:val="24"/>
        </w:rPr>
        <w:t xml:space="preserve"> Actualmente es profesor de enseñanza secundaria. </w:t>
      </w:r>
    </w:p>
    <w:p w:rsidR="003C6CCA" w:rsidRPr="003C6CCA" w:rsidRDefault="00421C73" w:rsidP="003C6CCA">
      <w:pPr>
        <w:jc w:val="both"/>
        <w:rPr>
          <w:sz w:val="24"/>
          <w:szCs w:val="24"/>
        </w:rPr>
      </w:pPr>
      <w:r w:rsidRPr="0061674D">
        <w:rPr>
          <w:b/>
          <w:sz w:val="24"/>
          <w:szCs w:val="24"/>
        </w:rPr>
        <w:lastRenderedPageBreak/>
        <w:t>Vanesa Gutiérrez</w:t>
      </w:r>
      <w:r w:rsidR="00C5408F">
        <w:rPr>
          <w:b/>
          <w:sz w:val="24"/>
          <w:szCs w:val="24"/>
        </w:rPr>
        <w:t xml:space="preserve"> </w:t>
      </w:r>
      <w:r w:rsidR="003C6CCA" w:rsidRPr="003C6CCA">
        <w:rPr>
          <w:sz w:val="24"/>
          <w:szCs w:val="24"/>
        </w:rPr>
        <w:t xml:space="preserve">es licenciada en Filosofía por la Universidad de Oviedo. Durante sus estudios disfrutó de una estancia Erasmus en la </w:t>
      </w:r>
      <w:proofErr w:type="spellStart"/>
      <w:r w:rsidR="003C6CCA" w:rsidRPr="003C6CCA">
        <w:rPr>
          <w:i/>
          <w:sz w:val="24"/>
          <w:szCs w:val="24"/>
        </w:rPr>
        <w:t>Università</w:t>
      </w:r>
      <w:proofErr w:type="spellEnd"/>
      <w:r w:rsidR="003C6CCA" w:rsidRPr="003C6CCA">
        <w:rPr>
          <w:i/>
          <w:sz w:val="24"/>
          <w:szCs w:val="24"/>
        </w:rPr>
        <w:t xml:space="preserve"> </w:t>
      </w:r>
      <w:proofErr w:type="spellStart"/>
      <w:r w:rsidR="003C6CCA" w:rsidRPr="003C6CCA">
        <w:rPr>
          <w:i/>
          <w:sz w:val="24"/>
          <w:szCs w:val="24"/>
        </w:rPr>
        <w:t>degli</w:t>
      </w:r>
      <w:proofErr w:type="spellEnd"/>
      <w:r w:rsidR="003C6CCA" w:rsidRPr="003C6CCA">
        <w:rPr>
          <w:i/>
          <w:sz w:val="24"/>
          <w:szCs w:val="24"/>
        </w:rPr>
        <w:t xml:space="preserve"> </w:t>
      </w:r>
      <w:proofErr w:type="spellStart"/>
      <w:r w:rsidR="003C6CCA" w:rsidRPr="003C6CCA">
        <w:rPr>
          <w:i/>
          <w:sz w:val="24"/>
          <w:szCs w:val="24"/>
        </w:rPr>
        <w:t>studi</w:t>
      </w:r>
      <w:proofErr w:type="spellEnd"/>
      <w:r w:rsidR="003C6CCA" w:rsidRPr="003C6CCA">
        <w:rPr>
          <w:i/>
          <w:sz w:val="24"/>
          <w:szCs w:val="24"/>
        </w:rPr>
        <w:t xml:space="preserve"> di Torino</w:t>
      </w:r>
      <w:r w:rsidR="003C6CCA" w:rsidRPr="003C6CCA">
        <w:rPr>
          <w:sz w:val="24"/>
          <w:szCs w:val="24"/>
        </w:rPr>
        <w:t xml:space="preserve">. Ha completado estudios de posgrado en la Universidad Complutense de Madrid en el marco del Máster en estudios avanzados en filosofía.  Sus campos de interés filosófico son la ontología política y la estética. Es profesora de enseñanza secundaria de filosofía y actualmente imparte clases de Lengua castellana y literatura en el IES Luces de </w:t>
      </w:r>
      <w:proofErr w:type="spellStart"/>
      <w:r w:rsidR="003C6CCA" w:rsidRPr="003C6CCA">
        <w:rPr>
          <w:sz w:val="24"/>
          <w:szCs w:val="24"/>
        </w:rPr>
        <w:t>Colunga</w:t>
      </w:r>
      <w:proofErr w:type="spellEnd"/>
      <w:r w:rsidR="003C6CCA" w:rsidRPr="003C6CCA">
        <w:rPr>
          <w:sz w:val="24"/>
          <w:szCs w:val="24"/>
        </w:rPr>
        <w:t>.</w:t>
      </w:r>
    </w:p>
    <w:p w:rsidR="00421C73" w:rsidRDefault="00421C73" w:rsidP="00421C73">
      <w:pPr>
        <w:jc w:val="both"/>
        <w:rPr>
          <w:sz w:val="24"/>
          <w:szCs w:val="24"/>
        </w:rPr>
      </w:pPr>
    </w:p>
    <w:p w:rsidR="00421C73" w:rsidRPr="00287ED2" w:rsidRDefault="00421C73" w:rsidP="00421C73">
      <w:pPr>
        <w:jc w:val="both"/>
        <w:rPr>
          <w:b/>
          <w:sz w:val="36"/>
          <w:szCs w:val="24"/>
        </w:rPr>
      </w:pPr>
      <w:r w:rsidRPr="00287ED2">
        <w:rPr>
          <w:b/>
          <w:sz w:val="36"/>
          <w:szCs w:val="24"/>
        </w:rPr>
        <w:t>SEGUNDO JURADO</w:t>
      </w:r>
    </w:p>
    <w:p w:rsidR="007A469C" w:rsidRDefault="00421C73" w:rsidP="007A469C">
      <w:pPr>
        <w:jc w:val="both"/>
        <w:rPr>
          <w:sz w:val="24"/>
          <w:szCs w:val="24"/>
        </w:rPr>
      </w:pPr>
      <w:r w:rsidRPr="007A469C">
        <w:rPr>
          <w:b/>
          <w:sz w:val="24"/>
          <w:szCs w:val="24"/>
        </w:rPr>
        <w:t>Germán Hevia</w:t>
      </w:r>
      <w:r>
        <w:rPr>
          <w:sz w:val="24"/>
          <w:szCs w:val="24"/>
        </w:rPr>
        <w:t xml:space="preserve"> </w:t>
      </w:r>
      <w:r w:rsidR="007A469C" w:rsidRPr="007A469C">
        <w:rPr>
          <w:sz w:val="24"/>
          <w:szCs w:val="24"/>
        </w:rPr>
        <w:t xml:space="preserve">es sociólogo y trabaja como investigador </w:t>
      </w:r>
      <w:proofErr w:type="spellStart"/>
      <w:r w:rsidR="007A469C" w:rsidRPr="007A469C">
        <w:rPr>
          <w:sz w:val="24"/>
          <w:szCs w:val="24"/>
        </w:rPr>
        <w:t>predoctoral</w:t>
      </w:r>
      <w:proofErr w:type="spellEnd"/>
      <w:r w:rsidR="007A469C" w:rsidRPr="007A469C">
        <w:rPr>
          <w:sz w:val="24"/>
          <w:szCs w:val="24"/>
        </w:rPr>
        <w:t xml:space="preserve"> Severo Ochoa en la Universidad de Oviedo en el departamento de Filosofía. Ha sido presidente del Consejo de Asociaciones y la Junta de Estudiantes de la Universidad de Salamanca, además de miembro de su Unidad de Igualdad. Actualmente preside la Asociación Asturiana de Sociología. Desde hace años es aficionado a la fotografía, y ha colaborado con Alfonso Palacio Estrada en el proyecto fotográfico de “Nuestra Pequeña República”, que recientemente ha sido publicado en forma de libro.</w:t>
      </w:r>
    </w:p>
    <w:p w:rsidR="007A469C" w:rsidRPr="007A469C" w:rsidRDefault="007A469C" w:rsidP="007A469C">
      <w:pPr>
        <w:jc w:val="both"/>
        <w:rPr>
          <w:sz w:val="24"/>
          <w:szCs w:val="24"/>
        </w:rPr>
      </w:pPr>
      <w:r w:rsidRPr="007A469C">
        <w:rPr>
          <w:b/>
          <w:sz w:val="24"/>
          <w:szCs w:val="24"/>
        </w:rPr>
        <w:t>Soledad G. Ferrer</w:t>
      </w:r>
      <w:r w:rsidRPr="007A469C">
        <w:t xml:space="preserve"> </w:t>
      </w:r>
      <w:r w:rsidRPr="007A469C">
        <w:rPr>
          <w:sz w:val="24"/>
          <w:szCs w:val="24"/>
        </w:rPr>
        <w:t xml:space="preserve">presidenta de la SAF, licenciada en Filosofía por la Universidad Autónoma de Madrid y en Filología Alemana por la Universidad Complutense de Madrid. Doctora en Filosofía por esa última Universidad, con la que continúa vinculada como investigadora. Sus ámbitos de estudio son la filosofía moderna, la literatura alemana y la filosofía política. Profesora de Enseñanza Secundaria en Madrid hasta 2007, año en que finalmente </w:t>
      </w:r>
      <w:r>
        <w:rPr>
          <w:sz w:val="24"/>
          <w:szCs w:val="24"/>
        </w:rPr>
        <w:t>se</w:t>
      </w:r>
      <w:r w:rsidRPr="007A469C">
        <w:rPr>
          <w:sz w:val="24"/>
          <w:szCs w:val="24"/>
        </w:rPr>
        <w:t xml:space="preserve"> vin</w:t>
      </w:r>
      <w:r>
        <w:rPr>
          <w:sz w:val="24"/>
          <w:szCs w:val="24"/>
        </w:rPr>
        <w:t>o</w:t>
      </w:r>
      <w:r w:rsidRPr="007A469C">
        <w:rPr>
          <w:sz w:val="24"/>
          <w:szCs w:val="24"/>
        </w:rPr>
        <w:t xml:space="preserve"> a Asturias para continuar con </w:t>
      </w:r>
      <w:r>
        <w:rPr>
          <w:sz w:val="24"/>
          <w:szCs w:val="24"/>
        </w:rPr>
        <w:t>su</w:t>
      </w:r>
      <w:r w:rsidRPr="007A469C">
        <w:rPr>
          <w:sz w:val="24"/>
          <w:szCs w:val="24"/>
        </w:rPr>
        <w:t xml:space="preserve"> profesión</w:t>
      </w:r>
      <w:r>
        <w:rPr>
          <w:sz w:val="24"/>
          <w:szCs w:val="24"/>
        </w:rPr>
        <w:t>.</w:t>
      </w:r>
    </w:p>
    <w:p w:rsidR="007A469C" w:rsidRPr="003C6CCA" w:rsidRDefault="003C6CCA" w:rsidP="007A469C">
      <w:pPr>
        <w:jc w:val="both"/>
        <w:rPr>
          <w:sz w:val="24"/>
          <w:szCs w:val="24"/>
        </w:rPr>
      </w:pPr>
      <w:proofErr w:type="spellStart"/>
      <w:r w:rsidRPr="003C6CCA">
        <w:rPr>
          <w:b/>
          <w:sz w:val="24"/>
          <w:szCs w:val="24"/>
        </w:rPr>
        <w:t>Maria</w:t>
      </w:r>
      <w:proofErr w:type="spellEnd"/>
      <w:r w:rsidRPr="003C6CCA">
        <w:rPr>
          <w:b/>
          <w:sz w:val="24"/>
          <w:szCs w:val="24"/>
        </w:rPr>
        <w:t xml:space="preserve"> Luisa Herrero </w:t>
      </w:r>
      <w:proofErr w:type="spellStart"/>
      <w:r w:rsidRPr="003C6CCA">
        <w:rPr>
          <w:b/>
          <w:sz w:val="24"/>
          <w:szCs w:val="24"/>
        </w:rPr>
        <w:t>Valcuende</w:t>
      </w:r>
      <w:proofErr w:type="spellEnd"/>
      <w:r w:rsidRPr="003C6CCA">
        <w:rPr>
          <w:sz w:val="24"/>
          <w:szCs w:val="24"/>
        </w:rPr>
        <w:t xml:space="preserve"> estudié Filosofía en la Universidad de Oviedo (1977-1982) y, según sus propias palabras, “he tenido la inmensa suerte de haber sido profesora de Filosofía en secundaria desde 1983. Disfruto de hacer mi trabajo tanto o más que el primer día”.</w:t>
      </w:r>
    </w:p>
    <w:p w:rsidR="007A469C" w:rsidRPr="007A469C" w:rsidRDefault="007A469C" w:rsidP="007A469C">
      <w:pPr>
        <w:jc w:val="both"/>
        <w:rPr>
          <w:sz w:val="24"/>
          <w:szCs w:val="24"/>
        </w:rPr>
      </w:pPr>
    </w:p>
    <w:p w:rsidR="00920600" w:rsidRDefault="00EE07CC" w:rsidP="00316582">
      <w:pPr>
        <w:pStyle w:val="Ttulo1"/>
        <w:jc w:val="both"/>
      </w:pPr>
      <w:bookmarkStart w:id="7" w:name="_Toc43718892"/>
      <w:bookmarkStart w:id="8" w:name="_Toc75706346"/>
      <w:r>
        <w:t>V Participantes en la X</w:t>
      </w:r>
      <w:r w:rsidR="00920600">
        <w:t>X</w:t>
      </w:r>
      <w:r w:rsidR="00F26F1A">
        <w:t>ª</w:t>
      </w:r>
      <w:r w:rsidR="00920600">
        <w:t xml:space="preserve"> Olimpiada de filosofía de Asturias</w:t>
      </w:r>
      <w:bookmarkEnd w:id="7"/>
      <w:bookmarkEnd w:id="8"/>
    </w:p>
    <w:p w:rsidR="00B60A3B" w:rsidRDefault="00B60A3B" w:rsidP="009A476C"/>
    <w:p w:rsidR="009A476C" w:rsidRDefault="009A476C" w:rsidP="009A476C">
      <w:r>
        <w:t xml:space="preserve">Este año la participación en la Olimpiada ha descendido considerablemente respecto a la de años anteriores. Si los profesores han tenido muchas dificultades para llevar adelante el curso, esto se nota todavía más a la hora de coordinar una tarea extra como es la de este caso. </w:t>
      </w:r>
    </w:p>
    <w:p w:rsidR="003500DD" w:rsidRPr="004E41F5" w:rsidRDefault="003500DD" w:rsidP="003500DD">
      <w:r>
        <w:t xml:space="preserve">En el siguiente gráfico se puede apreciar el grado de participación según la modalidad y separado por sexo. </w:t>
      </w:r>
      <w:r w:rsidR="00B60A3B">
        <w:t xml:space="preserve">Este año la participación de los alumnos y las alumnas ha sido prácticamente igualitaria. Hay que observar que el único equipo ha estado formado por tres </w:t>
      </w:r>
      <w:r w:rsidR="00B60A3B">
        <w:lastRenderedPageBreak/>
        <w:t>alumnas, de las cuales solamente una aparece en los datos que manejamos. Teniendo esto en cuenta, la participación femenina ha sido ligeramente superior.</w:t>
      </w:r>
    </w:p>
    <w:p w:rsidR="003500DD" w:rsidRDefault="003500DD" w:rsidP="009A476C"/>
    <w:p w:rsidR="003500DD" w:rsidRDefault="00B60A3B" w:rsidP="009A476C">
      <w:r>
        <w:rPr>
          <w:noProof/>
          <w:lang w:eastAsia="es-ES"/>
        </w:rPr>
        <w:drawing>
          <wp:inline distT="0" distB="0" distL="0" distR="0">
            <wp:extent cx="5400040" cy="3150235"/>
            <wp:effectExtent l="19050" t="0" r="1016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00DD" w:rsidRDefault="003500DD" w:rsidP="003500DD"/>
    <w:p w:rsidR="003500DD" w:rsidRPr="00443FE1" w:rsidRDefault="003500DD" w:rsidP="003500DD">
      <w:r>
        <w:t>En la siguiente tabla aparecen recogidos los totales de participación y se comparan con los de las dos ediciones anteriores (2019 y 2020). Se puede observar que la participación ha sido bastante más escasa en todas las modalidades.</w:t>
      </w:r>
    </w:p>
    <w:p w:rsidR="003500DD" w:rsidRDefault="003500DD" w:rsidP="009A476C"/>
    <w:tbl>
      <w:tblPr>
        <w:tblStyle w:val="Tablaconcuadrcula"/>
        <w:tblW w:w="8789" w:type="dxa"/>
        <w:tblInd w:w="108" w:type="dxa"/>
        <w:tblLook w:val="04A0"/>
      </w:tblPr>
      <w:tblGrid>
        <w:gridCol w:w="1847"/>
        <w:gridCol w:w="1401"/>
        <w:gridCol w:w="1288"/>
        <w:gridCol w:w="1461"/>
        <w:gridCol w:w="1371"/>
        <w:gridCol w:w="1421"/>
      </w:tblGrid>
      <w:tr w:rsidR="004A395B" w:rsidTr="00C17C5F">
        <w:tc>
          <w:tcPr>
            <w:tcW w:w="1847" w:type="dxa"/>
            <w:tcBorders>
              <w:top w:val="nil"/>
              <w:left w:val="nil"/>
            </w:tcBorders>
          </w:tcPr>
          <w:p w:rsidR="004A395B" w:rsidRDefault="004A395B" w:rsidP="00B60A3B">
            <w:pPr>
              <w:jc w:val="both"/>
            </w:pPr>
          </w:p>
        </w:tc>
        <w:tc>
          <w:tcPr>
            <w:tcW w:w="1401" w:type="dxa"/>
          </w:tcPr>
          <w:p w:rsidR="004A395B" w:rsidRDefault="004A395B" w:rsidP="00B60A3B">
            <w:pPr>
              <w:jc w:val="both"/>
            </w:pPr>
            <w:r>
              <w:t>alumnos</w:t>
            </w:r>
          </w:p>
        </w:tc>
        <w:tc>
          <w:tcPr>
            <w:tcW w:w="1288" w:type="dxa"/>
          </w:tcPr>
          <w:p w:rsidR="004A395B" w:rsidRDefault="004A395B" w:rsidP="00B60A3B">
            <w:pPr>
              <w:jc w:val="both"/>
            </w:pPr>
            <w:r>
              <w:t>alumnas</w:t>
            </w:r>
          </w:p>
        </w:tc>
        <w:tc>
          <w:tcPr>
            <w:tcW w:w="1461" w:type="dxa"/>
            <w:shd w:val="clear" w:color="auto" w:fill="FFFFFF" w:themeFill="background1"/>
          </w:tcPr>
          <w:p w:rsidR="004A395B" w:rsidRDefault="004A395B" w:rsidP="00B60A3B">
            <w:pPr>
              <w:jc w:val="both"/>
            </w:pPr>
            <w:r>
              <w:t>totales 2021</w:t>
            </w:r>
          </w:p>
        </w:tc>
        <w:tc>
          <w:tcPr>
            <w:tcW w:w="1371" w:type="dxa"/>
            <w:shd w:val="clear" w:color="auto" w:fill="DDD9C3" w:themeFill="background2" w:themeFillShade="E6"/>
          </w:tcPr>
          <w:p w:rsidR="004A395B" w:rsidRDefault="004A395B" w:rsidP="00B60A3B">
            <w:pPr>
              <w:jc w:val="both"/>
            </w:pPr>
            <w:r>
              <w:t>totales 2020</w:t>
            </w:r>
          </w:p>
        </w:tc>
        <w:tc>
          <w:tcPr>
            <w:tcW w:w="1421" w:type="dxa"/>
            <w:shd w:val="clear" w:color="auto" w:fill="EEECE1" w:themeFill="background2"/>
          </w:tcPr>
          <w:p w:rsidR="004A395B" w:rsidRDefault="004A395B" w:rsidP="00B60A3B">
            <w:pPr>
              <w:jc w:val="both"/>
            </w:pPr>
            <w:r>
              <w:t>totales 2019</w:t>
            </w:r>
          </w:p>
        </w:tc>
      </w:tr>
      <w:tr w:rsidR="004A395B" w:rsidTr="00C17C5F">
        <w:tc>
          <w:tcPr>
            <w:tcW w:w="1847" w:type="dxa"/>
          </w:tcPr>
          <w:p w:rsidR="004A395B" w:rsidRDefault="004A395B" w:rsidP="00B60A3B">
            <w:pPr>
              <w:jc w:val="both"/>
            </w:pPr>
            <w:r>
              <w:t>Disertación</w:t>
            </w:r>
          </w:p>
        </w:tc>
        <w:tc>
          <w:tcPr>
            <w:tcW w:w="1401" w:type="dxa"/>
          </w:tcPr>
          <w:p w:rsidR="004A395B" w:rsidRDefault="0032581F" w:rsidP="00B60A3B">
            <w:pPr>
              <w:jc w:val="both"/>
            </w:pPr>
            <w:r>
              <w:t>8</w:t>
            </w:r>
          </w:p>
        </w:tc>
        <w:tc>
          <w:tcPr>
            <w:tcW w:w="1288" w:type="dxa"/>
          </w:tcPr>
          <w:p w:rsidR="004A395B" w:rsidRDefault="0032581F" w:rsidP="00B60A3B">
            <w:pPr>
              <w:jc w:val="both"/>
            </w:pPr>
            <w:r>
              <w:t>14</w:t>
            </w:r>
          </w:p>
        </w:tc>
        <w:tc>
          <w:tcPr>
            <w:tcW w:w="1461" w:type="dxa"/>
            <w:shd w:val="clear" w:color="auto" w:fill="FFFFFF" w:themeFill="background1"/>
          </w:tcPr>
          <w:p w:rsidR="004A395B" w:rsidRDefault="004A395B" w:rsidP="00B60A3B">
            <w:pPr>
              <w:jc w:val="both"/>
            </w:pPr>
            <w:r>
              <w:t>22</w:t>
            </w:r>
          </w:p>
        </w:tc>
        <w:tc>
          <w:tcPr>
            <w:tcW w:w="1371" w:type="dxa"/>
            <w:shd w:val="clear" w:color="auto" w:fill="DDD9C3" w:themeFill="background2" w:themeFillShade="E6"/>
          </w:tcPr>
          <w:p w:rsidR="004A395B" w:rsidRDefault="004A395B" w:rsidP="00B60A3B">
            <w:pPr>
              <w:jc w:val="both"/>
            </w:pPr>
            <w:r>
              <w:t>36</w:t>
            </w:r>
          </w:p>
        </w:tc>
        <w:tc>
          <w:tcPr>
            <w:tcW w:w="1421" w:type="dxa"/>
            <w:shd w:val="clear" w:color="auto" w:fill="EEECE1" w:themeFill="background2"/>
          </w:tcPr>
          <w:p w:rsidR="004A395B" w:rsidRDefault="004A395B" w:rsidP="00B60A3B">
            <w:pPr>
              <w:jc w:val="both"/>
            </w:pPr>
            <w:r>
              <w:t>54</w:t>
            </w:r>
          </w:p>
        </w:tc>
      </w:tr>
      <w:tr w:rsidR="004A395B" w:rsidTr="00C17C5F">
        <w:tc>
          <w:tcPr>
            <w:tcW w:w="1847" w:type="dxa"/>
          </w:tcPr>
          <w:p w:rsidR="004A395B" w:rsidRDefault="004A395B" w:rsidP="00B60A3B">
            <w:pPr>
              <w:jc w:val="both"/>
            </w:pPr>
            <w:r>
              <w:t>Dilema moral</w:t>
            </w:r>
          </w:p>
        </w:tc>
        <w:tc>
          <w:tcPr>
            <w:tcW w:w="1401" w:type="dxa"/>
          </w:tcPr>
          <w:p w:rsidR="004A395B" w:rsidRDefault="0032581F" w:rsidP="00B60A3B">
            <w:pPr>
              <w:jc w:val="both"/>
            </w:pPr>
            <w:r>
              <w:t>1</w:t>
            </w:r>
          </w:p>
        </w:tc>
        <w:tc>
          <w:tcPr>
            <w:tcW w:w="1288" w:type="dxa"/>
          </w:tcPr>
          <w:p w:rsidR="004A395B" w:rsidRDefault="0032581F" w:rsidP="00B60A3B">
            <w:pPr>
              <w:jc w:val="both"/>
            </w:pPr>
            <w:r>
              <w:t>4</w:t>
            </w:r>
          </w:p>
        </w:tc>
        <w:tc>
          <w:tcPr>
            <w:tcW w:w="1461" w:type="dxa"/>
            <w:shd w:val="clear" w:color="auto" w:fill="FFFFFF" w:themeFill="background1"/>
          </w:tcPr>
          <w:p w:rsidR="004A395B" w:rsidRDefault="0032581F" w:rsidP="00B60A3B">
            <w:pPr>
              <w:jc w:val="both"/>
            </w:pPr>
            <w:r>
              <w:t>5</w:t>
            </w:r>
          </w:p>
        </w:tc>
        <w:tc>
          <w:tcPr>
            <w:tcW w:w="1371" w:type="dxa"/>
            <w:shd w:val="clear" w:color="auto" w:fill="DDD9C3" w:themeFill="background2" w:themeFillShade="E6"/>
          </w:tcPr>
          <w:p w:rsidR="004A395B" w:rsidRDefault="004A395B" w:rsidP="00B60A3B">
            <w:pPr>
              <w:jc w:val="both"/>
            </w:pPr>
            <w:r>
              <w:t>11</w:t>
            </w:r>
          </w:p>
        </w:tc>
        <w:tc>
          <w:tcPr>
            <w:tcW w:w="1421" w:type="dxa"/>
            <w:shd w:val="clear" w:color="auto" w:fill="EEECE1" w:themeFill="background2"/>
          </w:tcPr>
          <w:p w:rsidR="004A395B" w:rsidRDefault="004A395B" w:rsidP="00B60A3B">
            <w:pPr>
              <w:jc w:val="both"/>
            </w:pPr>
            <w:r>
              <w:t>5</w:t>
            </w:r>
          </w:p>
        </w:tc>
      </w:tr>
      <w:tr w:rsidR="004A395B" w:rsidTr="00C17C5F">
        <w:tc>
          <w:tcPr>
            <w:tcW w:w="1847" w:type="dxa"/>
          </w:tcPr>
          <w:p w:rsidR="004A395B" w:rsidRPr="00943109" w:rsidRDefault="004A395B" w:rsidP="00B60A3B">
            <w:pPr>
              <w:jc w:val="both"/>
            </w:pPr>
            <w:r w:rsidRPr="00943109">
              <w:t>Fotografía filosófica</w:t>
            </w:r>
          </w:p>
        </w:tc>
        <w:tc>
          <w:tcPr>
            <w:tcW w:w="1401" w:type="dxa"/>
          </w:tcPr>
          <w:p w:rsidR="004A395B" w:rsidRPr="00943109" w:rsidRDefault="004A395B" w:rsidP="00B60A3B">
            <w:pPr>
              <w:jc w:val="both"/>
            </w:pPr>
            <w:r w:rsidRPr="00943109">
              <w:t>1</w:t>
            </w:r>
            <w:r w:rsidR="0032581F">
              <w:t>3</w:t>
            </w:r>
          </w:p>
        </w:tc>
        <w:tc>
          <w:tcPr>
            <w:tcW w:w="1288" w:type="dxa"/>
          </w:tcPr>
          <w:p w:rsidR="004A395B" w:rsidRDefault="004A395B" w:rsidP="00B60A3B">
            <w:pPr>
              <w:jc w:val="both"/>
            </w:pPr>
            <w:r>
              <w:t>4</w:t>
            </w:r>
          </w:p>
        </w:tc>
        <w:tc>
          <w:tcPr>
            <w:tcW w:w="1461" w:type="dxa"/>
            <w:shd w:val="clear" w:color="auto" w:fill="FFFFFF" w:themeFill="background1"/>
          </w:tcPr>
          <w:p w:rsidR="004A395B" w:rsidRDefault="0032581F" w:rsidP="00B60A3B">
            <w:pPr>
              <w:jc w:val="both"/>
            </w:pPr>
            <w:r>
              <w:t>17</w:t>
            </w:r>
          </w:p>
        </w:tc>
        <w:tc>
          <w:tcPr>
            <w:tcW w:w="1371" w:type="dxa"/>
            <w:shd w:val="clear" w:color="auto" w:fill="DDD9C3" w:themeFill="background2" w:themeFillShade="E6"/>
          </w:tcPr>
          <w:p w:rsidR="004A395B" w:rsidRDefault="004A395B" w:rsidP="00B60A3B">
            <w:pPr>
              <w:jc w:val="both"/>
            </w:pPr>
            <w:r>
              <w:t>34</w:t>
            </w:r>
          </w:p>
        </w:tc>
        <w:tc>
          <w:tcPr>
            <w:tcW w:w="1421" w:type="dxa"/>
            <w:shd w:val="clear" w:color="auto" w:fill="EEECE1" w:themeFill="background2"/>
          </w:tcPr>
          <w:p w:rsidR="004A395B" w:rsidRDefault="004A395B" w:rsidP="00B60A3B">
            <w:pPr>
              <w:jc w:val="both"/>
            </w:pPr>
            <w:r>
              <w:t>42</w:t>
            </w:r>
          </w:p>
        </w:tc>
      </w:tr>
      <w:tr w:rsidR="004A395B" w:rsidTr="00C17C5F">
        <w:tc>
          <w:tcPr>
            <w:tcW w:w="1847" w:type="dxa"/>
          </w:tcPr>
          <w:p w:rsidR="004A395B" w:rsidRDefault="004A395B" w:rsidP="00B60A3B">
            <w:pPr>
              <w:jc w:val="both"/>
            </w:pPr>
            <w:r>
              <w:t>Vídeo filosófico</w:t>
            </w:r>
          </w:p>
        </w:tc>
        <w:tc>
          <w:tcPr>
            <w:tcW w:w="1401" w:type="dxa"/>
          </w:tcPr>
          <w:p w:rsidR="004A395B" w:rsidRDefault="0032581F" w:rsidP="00B60A3B">
            <w:pPr>
              <w:jc w:val="both"/>
            </w:pPr>
            <w:r>
              <w:t>0</w:t>
            </w:r>
          </w:p>
        </w:tc>
        <w:tc>
          <w:tcPr>
            <w:tcW w:w="1288" w:type="dxa"/>
          </w:tcPr>
          <w:p w:rsidR="004A395B" w:rsidRDefault="0032581F" w:rsidP="00B60A3B">
            <w:pPr>
              <w:jc w:val="both"/>
            </w:pPr>
            <w:r>
              <w:t>1</w:t>
            </w:r>
          </w:p>
        </w:tc>
        <w:tc>
          <w:tcPr>
            <w:tcW w:w="1461" w:type="dxa"/>
            <w:shd w:val="clear" w:color="auto" w:fill="FFFFFF" w:themeFill="background1"/>
          </w:tcPr>
          <w:p w:rsidR="004A395B" w:rsidRDefault="0032581F" w:rsidP="00B60A3B">
            <w:pPr>
              <w:jc w:val="both"/>
            </w:pPr>
            <w:r>
              <w:t>1</w:t>
            </w:r>
          </w:p>
        </w:tc>
        <w:tc>
          <w:tcPr>
            <w:tcW w:w="1371" w:type="dxa"/>
            <w:shd w:val="clear" w:color="auto" w:fill="DDD9C3" w:themeFill="background2" w:themeFillShade="E6"/>
          </w:tcPr>
          <w:p w:rsidR="004A395B" w:rsidRDefault="004A395B" w:rsidP="00B60A3B">
            <w:pPr>
              <w:jc w:val="both"/>
            </w:pPr>
            <w:r>
              <w:t>5</w:t>
            </w:r>
          </w:p>
        </w:tc>
        <w:tc>
          <w:tcPr>
            <w:tcW w:w="1421" w:type="dxa"/>
            <w:shd w:val="clear" w:color="auto" w:fill="EEECE1" w:themeFill="background2"/>
          </w:tcPr>
          <w:p w:rsidR="004A395B" w:rsidRDefault="004A395B" w:rsidP="00B60A3B">
            <w:pPr>
              <w:jc w:val="both"/>
            </w:pPr>
            <w:r>
              <w:t>16</w:t>
            </w:r>
          </w:p>
        </w:tc>
      </w:tr>
      <w:tr w:rsidR="004A395B" w:rsidTr="00C17C5F">
        <w:tc>
          <w:tcPr>
            <w:tcW w:w="1847" w:type="dxa"/>
          </w:tcPr>
          <w:p w:rsidR="004A395B" w:rsidRDefault="004A395B" w:rsidP="00B60A3B">
            <w:pPr>
              <w:jc w:val="both"/>
            </w:pPr>
            <w:r>
              <w:t>Total</w:t>
            </w:r>
          </w:p>
        </w:tc>
        <w:tc>
          <w:tcPr>
            <w:tcW w:w="1401" w:type="dxa"/>
          </w:tcPr>
          <w:p w:rsidR="004A395B" w:rsidRDefault="004A395B" w:rsidP="00B60A3B">
            <w:pPr>
              <w:jc w:val="both"/>
            </w:pPr>
            <w:r>
              <w:t>2</w:t>
            </w:r>
            <w:r w:rsidR="0032581F">
              <w:t>2</w:t>
            </w:r>
          </w:p>
        </w:tc>
        <w:tc>
          <w:tcPr>
            <w:tcW w:w="1288" w:type="dxa"/>
          </w:tcPr>
          <w:p w:rsidR="004A395B" w:rsidRDefault="0032581F" w:rsidP="00B60A3B">
            <w:pPr>
              <w:jc w:val="both"/>
            </w:pPr>
            <w:r>
              <w:t>23</w:t>
            </w:r>
          </w:p>
        </w:tc>
        <w:tc>
          <w:tcPr>
            <w:tcW w:w="1461" w:type="dxa"/>
            <w:shd w:val="clear" w:color="auto" w:fill="FFFFFF" w:themeFill="background1"/>
          </w:tcPr>
          <w:p w:rsidR="004A395B" w:rsidRDefault="003500DD" w:rsidP="00B60A3B">
            <w:pPr>
              <w:jc w:val="both"/>
            </w:pPr>
            <w:r>
              <w:t>45</w:t>
            </w:r>
          </w:p>
        </w:tc>
        <w:tc>
          <w:tcPr>
            <w:tcW w:w="1371" w:type="dxa"/>
            <w:shd w:val="clear" w:color="auto" w:fill="DDD9C3" w:themeFill="background2" w:themeFillShade="E6"/>
          </w:tcPr>
          <w:p w:rsidR="004A395B" w:rsidRDefault="004A395B" w:rsidP="00B60A3B">
            <w:pPr>
              <w:jc w:val="both"/>
            </w:pPr>
            <w:r>
              <w:t>86</w:t>
            </w:r>
          </w:p>
        </w:tc>
        <w:tc>
          <w:tcPr>
            <w:tcW w:w="1421" w:type="dxa"/>
            <w:shd w:val="clear" w:color="auto" w:fill="EEECE1" w:themeFill="background2"/>
          </w:tcPr>
          <w:p w:rsidR="004A395B" w:rsidRDefault="004A395B" w:rsidP="00B60A3B">
            <w:pPr>
              <w:jc w:val="both"/>
            </w:pPr>
            <w:r>
              <w:t>117</w:t>
            </w:r>
          </w:p>
        </w:tc>
      </w:tr>
    </w:tbl>
    <w:p w:rsidR="004A395B" w:rsidRPr="009A476C" w:rsidRDefault="004A395B" w:rsidP="009A476C"/>
    <w:p w:rsidR="00920600" w:rsidRDefault="00920600" w:rsidP="00920600">
      <w:pPr>
        <w:pStyle w:val="Ttulo1"/>
      </w:pPr>
      <w:bookmarkStart w:id="9" w:name="_Toc43718893"/>
      <w:bookmarkStart w:id="10" w:name="_Toc75706347"/>
      <w:r>
        <w:t xml:space="preserve">VI </w:t>
      </w:r>
      <w:proofErr w:type="spellStart"/>
      <w:r>
        <w:t>Ganadorxs</w:t>
      </w:r>
      <w:proofErr w:type="spellEnd"/>
      <w:r>
        <w:t xml:space="preserve"> de la </w:t>
      </w:r>
      <w:r w:rsidR="00EE07CC">
        <w:t>X</w:t>
      </w:r>
      <w:r>
        <w:t>X</w:t>
      </w:r>
      <w:r w:rsidR="00F26F1A">
        <w:t>ª</w:t>
      </w:r>
      <w:r>
        <w:t xml:space="preserve"> Olimpiada de Filosofía de Asturias</w:t>
      </w:r>
      <w:bookmarkEnd w:id="9"/>
      <w:bookmarkEnd w:id="10"/>
    </w:p>
    <w:p w:rsidR="00B60A3B" w:rsidRDefault="00B60A3B" w:rsidP="00B60A3B"/>
    <w:p w:rsidR="00B60A3B" w:rsidRPr="00B60A3B" w:rsidRDefault="00B60A3B" w:rsidP="00B60A3B">
      <w:pPr>
        <w:rPr>
          <w:b/>
        </w:rPr>
      </w:pPr>
      <w:r w:rsidRPr="00B60A3B">
        <w:rPr>
          <w:b/>
        </w:rPr>
        <w:t>DISERTACIÓN</w:t>
      </w:r>
      <w:r w:rsidR="00810499">
        <w:rPr>
          <w:b/>
        </w:rPr>
        <w:t>:</w:t>
      </w:r>
    </w:p>
    <w:tbl>
      <w:tblPr>
        <w:tblStyle w:val="Tablaconcuadrcula"/>
        <w:tblW w:w="5345" w:type="pct"/>
        <w:tblLayout w:type="fixed"/>
        <w:tblLook w:val="04A0"/>
      </w:tblPr>
      <w:tblGrid>
        <w:gridCol w:w="2518"/>
        <w:gridCol w:w="1984"/>
        <w:gridCol w:w="2836"/>
        <w:gridCol w:w="1984"/>
      </w:tblGrid>
      <w:tr w:rsidR="00B60A3B" w:rsidRPr="00B60A3B" w:rsidTr="00810499">
        <w:trPr>
          <w:trHeight w:val="585"/>
        </w:trPr>
        <w:tc>
          <w:tcPr>
            <w:tcW w:w="1351" w:type="pct"/>
            <w:shd w:val="clear" w:color="auto" w:fill="EEECE1" w:themeFill="background2"/>
          </w:tcPr>
          <w:p w:rsidR="00B60A3B" w:rsidRPr="00B60A3B" w:rsidRDefault="00B60A3B" w:rsidP="00B60A3B">
            <w:pPr>
              <w:spacing w:after="200" w:line="276" w:lineRule="auto"/>
            </w:pPr>
            <w:r w:rsidRPr="00B60A3B">
              <w:t>título</w:t>
            </w:r>
          </w:p>
        </w:tc>
        <w:tc>
          <w:tcPr>
            <w:tcW w:w="1064" w:type="pct"/>
            <w:shd w:val="clear" w:color="auto" w:fill="EEECE1" w:themeFill="background2"/>
          </w:tcPr>
          <w:p w:rsidR="00B60A3B" w:rsidRPr="00B60A3B" w:rsidRDefault="00B60A3B" w:rsidP="00B60A3B">
            <w:pPr>
              <w:spacing w:after="200" w:line="276" w:lineRule="auto"/>
            </w:pPr>
            <w:r w:rsidRPr="00B60A3B">
              <w:t>nombre</w:t>
            </w:r>
          </w:p>
        </w:tc>
        <w:tc>
          <w:tcPr>
            <w:tcW w:w="1521" w:type="pct"/>
            <w:shd w:val="clear" w:color="auto" w:fill="EEECE1" w:themeFill="background2"/>
          </w:tcPr>
          <w:p w:rsidR="00B60A3B" w:rsidRPr="00B60A3B" w:rsidRDefault="00B60A3B" w:rsidP="00B60A3B">
            <w:pPr>
              <w:spacing w:after="200" w:line="276" w:lineRule="auto"/>
            </w:pPr>
            <w:r w:rsidRPr="00B60A3B">
              <w:t>centro</w:t>
            </w:r>
          </w:p>
        </w:tc>
        <w:tc>
          <w:tcPr>
            <w:tcW w:w="1064" w:type="pct"/>
            <w:shd w:val="clear" w:color="auto" w:fill="EEECE1" w:themeFill="background2"/>
          </w:tcPr>
          <w:p w:rsidR="00B60A3B" w:rsidRPr="00B60A3B" w:rsidRDefault="00B60A3B" w:rsidP="00B60A3B">
            <w:pPr>
              <w:spacing w:after="200" w:line="276" w:lineRule="auto"/>
            </w:pPr>
            <w:r w:rsidRPr="00B60A3B">
              <w:t>coordinador</w:t>
            </w:r>
          </w:p>
        </w:tc>
      </w:tr>
      <w:tr w:rsidR="00B60A3B" w:rsidRPr="00B60A3B" w:rsidTr="00810499">
        <w:trPr>
          <w:trHeight w:val="870"/>
        </w:trPr>
        <w:tc>
          <w:tcPr>
            <w:tcW w:w="1351" w:type="pct"/>
          </w:tcPr>
          <w:p w:rsidR="00B60A3B" w:rsidRPr="00B60A3B" w:rsidRDefault="00B60A3B" w:rsidP="00B60A3B">
            <w:pPr>
              <w:spacing w:after="200" w:line="276" w:lineRule="auto"/>
            </w:pPr>
            <w:r w:rsidRPr="00B60A3B">
              <w:lastRenderedPageBreak/>
              <w:t>20-21</w:t>
            </w:r>
          </w:p>
          <w:p w:rsidR="00B60A3B" w:rsidRPr="00B60A3B" w:rsidRDefault="00B60A3B" w:rsidP="00B60A3B">
            <w:pPr>
              <w:spacing w:after="200" w:line="276" w:lineRule="auto"/>
            </w:pPr>
          </w:p>
        </w:tc>
        <w:tc>
          <w:tcPr>
            <w:tcW w:w="1064" w:type="pct"/>
          </w:tcPr>
          <w:p w:rsidR="00B60A3B" w:rsidRPr="00B60A3B" w:rsidRDefault="00B60A3B" w:rsidP="00B60A3B">
            <w:pPr>
              <w:spacing w:after="200" w:line="276" w:lineRule="auto"/>
            </w:pPr>
            <w:r w:rsidRPr="00B60A3B">
              <w:t>Adriana Fernández García</w:t>
            </w:r>
          </w:p>
        </w:tc>
        <w:tc>
          <w:tcPr>
            <w:tcW w:w="1521" w:type="pct"/>
          </w:tcPr>
          <w:p w:rsidR="00B60A3B" w:rsidRPr="00B60A3B" w:rsidRDefault="00B60A3B" w:rsidP="00B60A3B">
            <w:pPr>
              <w:spacing w:after="200" w:line="276" w:lineRule="auto"/>
            </w:pPr>
            <w:r w:rsidRPr="00B60A3B">
              <w:t>IES Cristo del Socorro (</w:t>
            </w:r>
            <w:proofErr w:type="spellStart"/>
            <w:r w:rsidRPr="00B60A3B">
              <w:t>Luanco</w:t>
            </w:r>
            <w:proofErr w:type="spellEnd"/>
            <w:r w:rsidRPr="00B60A3B">
              <w:t>)</w:t>
            </w:r>
          </w:p>
        </w:tc>
        <w:tc>
          <w:tcPr>
            <w:tcW w:w="1064" w:type="pct"/>
          </w:tcPr>
          <w:p w:rsidR="00B60A3B" w:rsidRPr="00B60A3B" w:rsidRDefault="00B60A3B" w:rsidP="00B60A3B">
            <w:pPr>
              <w:spacing w:after="200" w:line="276" w:lineRule="auto"/>
            </w:pPr>
            <w:r w:rsidRPr="00B60A3B">
              <w:t>Sergio Brea García</w:t>
            </w:r>
          </w:p>
        </w:tc>
      </w:tr>
      <w:tr w:rsidR="00B60A3B" w:rsidRPr="00B60A3B" w:rsidTr="00810499">
        <w:trPr>
          <w:trHeight w:val="885"/>
        </w:trPr>
        <w:tc>
          <w:tcPr>
            <w:tcW w:w="1351" w:type="pct"/>
          </w:tcPr>
          <w:p w:rsidR="00B60A3B" w:rsidRPr="00B60A3B" w:rsidRDefault="00B60A3B" w:rsidP="00B60A3B">
            <w:pPr>
              <w:spacing w:after="200" w:line="276" w:lineRule="auto"/>
            </w:pPr>
            <w:r w:rsidRPr="00B60A3B">
              <w:t>El eterno conflicto</w:t>
            </w:r>
          </w:p>
          <w:p w:rsidR="00B60A3B" w:rsidRPr="00B60A3B" w:rsidRDefault="00B60A3B" w:rsidP="00B60A3B">
            <w:pPr>
              <w:spacing w:after="200" w:line="276" w:lineRule="auto"/>
            </w:pPr>
          </w:p>
        </w:tc>
        <w:tc>
          <w:tcPr>
            <w:tcW w:w="1064" w:type="pct"/>
          </w:tcPr>
          <w:p w:rsidR="00B60A3B" w:rsidRPr="00B60A3B" w:rsidRDefault="00B60A3B" w:rsidP="00B60A3B">
            <w:pPr>
              <w:spacing w:after="200" w:line="276" w:lineRule="auto"/>
            </w:pPr>
            <w:r w:rsidRPr="00B60A3B">
              <w:t>Elsa Rodríguez Álvarez</w:t>
            </w:r>
          </w:p>
        </w:tc>
        <w:tc>
          <w:tcPr>
            <w:tcW w:w="1521" w:type="pct"/>
          </w:tcPr>
          <w:p w:rsidR="00B60A3B" w:rsidRPr="00B60A3B" w:rsidRDefault="00B60A3B" w:rsidP="00B60A3B">
            <w:pPr>
              <w:spacing w:after="200" w:line="276" w:lineRule="auto"/>
            </w:pPr>
            <w:r w:rsidRPr="00B60A3B">
              <w:t xml:space="preserve">Colegio Santa María del </w:t>
            </w:r>
            <w:proofErr w:type="spellStart"/>
            <w:r w:rsidRPr="00B60A3B">
              <w:t>Naranco</w:t>
            </w:r>
            <w:proofErr w:type="spellEnd"/>
            <w:r w:rsidRPr="00B60A3B">
              <w:t xml:space="preserve"> AV</w:t>
            </w:r>
          </w:p>
        </w:tc>
        <w:tc>
          <w:tcPr>
            <w:tcW w:w="1064" w:type="pct"/>
          </w:tcPr>
          <w:p w:rsidR="00B60A3B" w:rsidRPr="00B60A3B" w:rsidRDefault="00B60A3B" w:rsidP="00B60A3B">
            <w:pPr>
              <w:spacing w:after="200" w:line="276" w:lineRule="auto"/>
            </w:pPr>
            <w:r w:rsidRPr="00B60A3B">
              <w:t>Teresa Paz Gil</w:t>
            </w:r>
          </w:p>
        </w:tc>
      </w:tr>
      <w:tr w:rsidR="00B60A3B" w:rsidRPr="00B60A3B" w:rsidTr="00810499">
        <w:trPr>
          <w:trHeight w:val="870"/>
        </w:trPr>
        <w:tc>
          <w:tcPr>
            <w:tcW w:w="1351" w:type="pct"/>
          </w:tcPr>
          <w:p w:rsidR="00B60A3B" w:rsidRPr="00B60A3B" w:rsidRDefault="00B60A3B" w:rsidP="00B60A3B">
            <w:pPr>
              <w:spacing w:after="200" w:line="276" w:lineRule="auto"/>
            </w:pPr>
            <w:r w:rsidRPr="00B60A3B">
              <w:t>Ser libre y estar segura</w:t>
            </w:r>
          </w:p>
        </w:tc>
        <w:tc>
          <w:tcPr>
            <w:tcW w:w="1064" w:type="pct"/>
          </w:tcPr>
          <w:p w:rsidR="00B60A3B" w:rsidRPr="00B60A3B" w:rsidRDefault="00B60A3B" w:rsidP="00B60A3B">
            <w:pPr>
              <w:spacing w:after="200" w:line="276" w:lineRule="auto"/>
            </w:pPr>
            <w:r w:rsidRPr="00B60A3B">
              <w:t>Claudia García Morán</w:t>
            </w:r>
          </w:p>
        </w:tc>
        <w:tc>
          <w:tcPr>
            <w:tcW w:w="1521" w:type="pct"/>
          </w:tcPr>
          <w:p w:rsidR="00B60A3B" w:rsidRPr="00B60A3B" w:rsidRDefault="00B60A3B" w:rsidP="00B60A3B">
            <w:pPr>
              <w:spacing w:after="200" w:line="276" w:lineRule="auto"/>
            </w:pPr>
            <w:r w:rsidRPr="00B60A3B">
              <w:t xml:space="preserve">IES </w:t>
            </w:r>
            <w:proofErr w:type="spellStart"/>
            <w:r w:rsidRPr="00B60A3B">
              <w:t>Aramo</w:t>
            </w:r>
            <w:proofErr w:type="spellEnd"/>
            <w:r w:rsidRPr="00B60A3B">
              <w:t xml:space="preserve"> (Oviedo)</w:t>
            </w:r>
          </w:p>
        </w:tc>
        <w:tc>
          <w:tcPr>
            <w:tcW w:w="1064" w:type="pct"/>
          </w:tcPr>
          <w:p w:rsidR="00B60A3B" w:rsidRPr="00B60A3B" w:rsidRDefault="00B60A3B" w:rsidP="00B60A3B">
            <w:pPr>
              <w:spacing w:after="200" w:line="276" w:lineRule="auto"/>
            </w:pPr>
            <w:r w:rsidRPr="00B60A3B">
              <w:t xml:space="preserve">Manuel </w:t>
            </w:r>
            <w:proofErr w:type="spellStart"/>
            <w:r w:rsidRPr="00B60A3B">
              <w:t>Gereduz</w:t>
            </w:r>
            <w:proofErr w:type="spellEnd"/>
            <w:r w:rsidRPr="00B60A3B">
              <w:t xml:space="preserve"> Riera</w:t>
            </w:r>
          </w:p>
        </w:tc>
      </w:tr>
    </w:tbl>
    <w:p w:rsidR="00B60A3B" w:rsidRPr="00B60A3B" w:rsidRDefault="00B60A3B" w:rsidP="00B60A3B">
      <w:pPr>
        <w:rPr>
          <w:b/>
        </w:rPr>
      </w:pPr>
    </w:p>
    <w:p w:rsidR="00B60A3B" w:rsidRPr="00B60A3B" w:rsidRDefault="00B60A3B" w:rsidP="00B60A3B">
      <w:pPr>
        <w:rPr>
          <w:b/>
        </w:rPr>
      </w:pPr>
      <w:r w:rsidRPr="00B60A3B">
        <w:rPr>
          <w:b/>
        </w:rPr>
        <w:t>MENCIONES ESPECIALES</w:t>
      </w:r>
      <w:r w:rsidR="00810499">
        <w:rPr>
          <w:b/>
        </w:rPr>
        <w:t xml:space="preserve"> DE DISERTACIÓN</w:t>
      </w:r>
      <w:r w:rsidRPr="00B60A3B">
        <w:rPr>
          <w:b/>
        </w:rPr>
        <w:t>:</w:t>
      </w:r>
    </w:p>
    <w:tbl>
      <w:tblPr>
        <w:tblStyle w:val="Tablaconcuadrcula"/>
        <w:tblW w:w="9322" w:type="dxa"/>
        <w:tblLayout w:type="fixed"/>
        <w:tblLook w:val="04A0"/>
      </w:tblPr>
      <w:tblGrid>
        <w:gridCol w:w="2518"/>
        <w:gridCol w:w="1985"/>
        <w:gridCol w:w="2835"/>
        <w:gridCol w:w="1984"/>
      </w:tblGrid>
      <w:tr w:rsidR="00B60A3B" w:rsidRPr="00B60A3B" w:rsidTr="00810499">
        <w:tc>
          <w:tcPr>
            <w:tcW w:w="2518" w:type="dxa"/>
            <w:shd w:val="clear" w:color="auto" w:fill="EEECE1" w:themeFill="background2"/>
          </w:tcPr>
          <w:p w:rsidR="00B60A3B" w:rsidRPr="00B60A3B" w:rsidRDefault="00B60A3B" w:rsidP="00B60A3B">
            <w:pPr>
              <w:spacing w:after="200" w:line="276" w:lineRule="auto"/>
            </w:pPr>
            <w:r w:rsidRPr="00B60A3B">
              <w:t>título</w:t>
            </w:r>
          </w:p>
        </w:tc>
        <w:tc>
          <w:tcPr>
            <w:tcW w:w="1985" w:type="dxa"/>
            <w:shd w:val="clear" w:color="auto" w:fill="EEECE1" w:themeFill="background2"/>
          </w:tcPr>
          <w:p w:rsidR="00B60A3B" w:rsidRPr="00B60A3B" w:rsidRDefault="00B60A3B" w:rsidP="00B60A3B">
            <w:pPr>
              <w:spacing w:after="200" w:line="276" w:lineRule="auto"/>
            </w:pPr>
            <w:r w:rsidRPr="00B60A3B">
              <w:t>nombre</w:t>
            </w:r>
          </w:p>
        </w:tc>
        <w:tc>
          <w:tcPr>
            <w:tcW w:w="2835" w:type="dxa"/>
            <w:shd w:val="clear" w:color="auto" w:fill="EEECE1" w:themeFill="background2"/>
          </w:tcPr>
          <w:p w:rsidR="00B60A3B" w:rsidRPr="00B60A3B" w:rsidRDefault="00B60A3B" w:rsidP="00B60A3B">
            <w:pPr>
              <w:spacing w:after="200" w:line="276" w:lineRule="auto"/>
            </w:pPr>
            <w:r w:rsidRPr="00B60A3B">
              <w:t>centro</w:t>
            </w:r>
          </w:p>
        </w:tc>
        <w:tc>
          <w:tcPr>
            <w:tcW w:w="1984" w:type="dxa"/>
            <w:shd w:val="clear" w:color="auto" w:fill="EEECE1" w:themeFill="background2"/>
          </w:tcPr>
          <w:p w:rsidR="00B60A3B" w:rsidRPr="00B60A3B" w:rsidRDefault="00B60A3B" w:rsidP="00B60A3B">
            <w:pPr>
              <w:spacing w:after="200" w:line="276" w:lineRule="auto"/>
            </w:pPr>
            <w:r w:rsidRPr="00B60A3B">
              <w:t>coordinadora</w:t>
            </w:r>
          </w:p>
        </w:tc>
      </w:tr>
      <w:tr w:rsidR="00B60A3B" w:rsidRPr="00B60A3B" w:rsidTr="00810499">
        <w:tc>
          <w:tcPr>
            <w:tcW w:w="2518" w:type="dxa"/>
          </w:tcPr>
          <w:p w:rsidR="00B60A3B" w:rsidRPr="00B60A3B" w:rsidRDefault="00B60A3B" w:rsidP="00B60A3B">
            <w:pPr>
              <w:spacing w:after="200" w:line="276" w:lineRule="auto"/>
            </w:pPr>
            <w:r w:rsidRPr="00B60A3B">
              <w:t>¿A cuánta libertad es preciso renunciar para conseguir la seguridad deseada?</w:t>
            </w:r>
          </w:p>
        </w:tc>
        <w:tc>
          <w:tcPr>
            <w:tcW w:w="1985" w:type="dxa"/>
          </w:tcPr>
          <w:p w:rsidR="00B60A3B" w:rsidRPr="00B60A3B" w:rsidRDefault="00B60A3B" w:rsidP="00B60A3B">
            <w:pPr>
              <w:spacing w:after="200" w:line="276" w:lineRule="auto"/>
            </w:pPr>
            <w:r w:rsidRPr="00B60A3B">
              <w:t xml:space="preserve">Natalia Fernández </w:t>
            </w:r>
            <w:proofErr w:type="spellStart"/>
            <w:r w:rsidRPr="00B60A3B">
              <w:t>Fernández</w:t>
            </w:r>
            <w:proofErr w:type="spellEnd"/>
          </w:p>
        </w:tc>
        <w:tc>
          <w:tcPr>
            <w:tcW w:w="2835" w:type="dxa"/>
          </w:tcPr>
          <w:p w:rsidR="00B60A3B" w:rsidRPr="00B60A3B" w:rsidRDefault="00B60A3B" w:rsidP="00B60A3B">
            <w:pPr>
              <w:spacing w:after="200" w:line="276" w:lineRule="auto"/>
            </w:pPr>
            <w:r w:rsidRPr="00B60A3B">
              <w:t>IES Cangas del Narcea</w:t>
            </w:r>
          </w:p>
        </w:tc>
        <w:tc>
          <w:tcPr>
            <w:tcW w:w="1984" w:type="dxa"/>
          </w:tcPr>
          <w:p w:rsidR="00B60A3B" w:rsidRPr="00B60A3B" w:rsidRDefault="00B60A3B" w:rsidP="00B60A3B">
            <w:pPr>
              <w:spacing w:after="200" w:line="276" w:lineRule="auto"/>
            </w:pPr>
            <w:r w:rsidRPr="00B60A3B">
              <w:t xml:space="preserve">Patricia </w:t>
            </w:r>
            <w:proofErr w:type="spellStart"/>
            <w:r w:rsidRPr="00B60A3B">
              <w:t>Coucheiro</w:t>
            </w:r>
            <w:proofErr w:type="spellEnd"/>
            <w:r w:rsidRPr="00B60A3B">
              <w:t xml:space="preserve"> González</w:t>
            </w:r>
          </w:p>
        </w:tc>
      </w:tr>
      <w:tr w:rsidR="00B60A3B" w:rsidRPr="00B60A3B" w:rsidTr="00810499">
        <w:tc>
          <w:tcPr>
            <w:tcW w:w="2518" w:type="dxa"/>
          </w:tcPr>
          <w:p w:rsidR="00B60A3B" w:rsidRPr="00B60A3B" w:rsidRDefault="00B60A3B" w:rsidP="00B60A3B">
            <w:pPr>
              <w:spacing w:after="200" w:line="276" w:lineRule="auto"/>
            </w:pPr>
            <w:r w:rsidRPr="00B60A3B">
              <w:t>Condenados a perseguir nuestra seguridad</w:t>
            </w:r>
          </w:p>
        </w:tc>
        <w:tc>
          <w:tcPr>
            <w:tcW w:w="1985" w:type="dxa"/>
          </w:tcPr>
          <w:p w:rsidR="00B60A3B" w:rsidRPr="00B60A3B" w:rsidRDefault="00B60A3B" w:rsidP="00B60A3B">
            <w:pPr>
              <w:spacing w:after="200" w:line="276" w:lineRule="auto"/>
            </w:pPr>
            <w:r w:rsidRPr="00B60A3B">
              <w:t>Daniel Alonso Álvarez</w:t>
            </w:r>
          </w:p>
        </w:tc>
        <w:tc>
          <w:tcPr>
            <w:tcW w:w="2835" w:type="dxa"/>
          </w:tcPr>
          <w:p w:rsidR="00B60A3B" w:rsidRPr="00B60A3B" w:rsidRDefault="00B60A3B" w:rsidP="00B60A3B">
            <w:pPr>
              <w:spacing w:after="200" w:line="276" w:lineRule="auto"/>
            </w:pPr>
            <w:r w:rsidRPr="00B60A3B">
              <w:t xml:space="preserve">Colegio Santa María del </w:t>
            </w:r>
            <w:proofErr w:type="spellStart"/>
            <w:r w:rsidRPr="00B60A3B">
              <w:t>Naranco</w:t>
            </w:r>
            <w:proofErr w:type="spellEnd"/>
            <w:r w:rsidRPr="00B60A3B">
              <w:t xml:space="preserve"> AV (Oviedo)</w:t>
            </w:r>
          </w:p>
        </w:tc>
        <w:tc>
          <w:tcPr>
            <w:tcW w:w="1984" w:type="dxa"/>
          </w:tcPr>
          <w:p w:rsidR="00B60A3B" w:rsidRPr="00B60A3B" w:rsidRDefault="00B60A3B" w:rsidP="00B60A3B">
            <w:pPr>
              <w:spacing w:after="200" w:line="276" w:lineRule="auto"/>
            </w:pPr>
            <w:r w:rsidRPr="00B60A3B">
              <w:t>Teresa Paz Gil</w:t>
            </w:r>
          </w:p>
        </w:tc>
      </w:tr>
      <w:tr w:rsidR="00B60A3B" w:rsidRPr="00B60A3B" w:rsidTr="00810499">
        <w:tc>
          <w:tcPr>
            <w:tcW w:w="2518" w:type="dxa"/>
          </w:tcPr>
          <w:p w:rsidR="00B60A3B" w:rsidRPr="00B60A3B" w:rsidRDefault="00B60A3B" w:rsidP="00B60A3B">
            <w:pPr>
              <w:spacing w:after="200" w:line="276" w:lineRule="auto"/>
            </w:pPr>
            <w:r w:rsidRPr="00B60A3B">
              <w:t>La pandemia de la ignorancia</w:t>
            </w:r>
          </w:p>
        </w:tc>
        <w:tc>
          <w:tcPr>
            <w:tcW w:w="1985" w:type="dxa"/>
          </w:tcPr>
          <w:p w:rsidR="00B60A3B" w:rsidRPr="00B60A3B" w:rsidRDefault="00B60A3B" w:rsidP="00B60A3B">
            <w:pPr>
              <w:spacing w:after="200" w:line="276" w:lineRule="auto"/>
            </w:pPr>
            <w:r w:rsidRPr="00B60A3B">
              <w:t xml:space="preserve">Manuel Martínez </w:t>
            </w:r>
            <w:proofErr w:type="spellStart"/>
            <w:r w:rsidRPr="00B60A3B">
              <w:t>Tejuca</w:t>
            </w:r>
            <w:proofErr w:type="spellEnd"/>
          </w:p>
        </w:tc>
        <w:tc>
          <w:tcPr>
            <w:tcW w:w="2835" w:type="dxa"/>
          </w:tcPr>
          <w:p w:rsidR="00B60A3B" w:rsidRPr="00B60A3B" w:rsidRDefault="00B60A3B" w:rsidP="00B60A3B">
            <w:pPr>
              <w:spacing w:after="200" w:line="276" w:lineRule="auto"/>
            </w:pPr>
            <w:r w:rsidRPr="00B60A3B">
              <w:t>IES Doctor Fleming (Oviedo)</w:t>
            </w:r>
          </w:p>
        </w:tc>
        <w:tc>
          <w:tcPr>
            <w:tcW w:w="1984" w:type="dxa"/>
          </w:tcPr>
          <w:p w:rsidR="00B60A3B" w:rsidRPr="00B60A3B" w:rsidRDefault="00B60A3B" w:rsidP="00B60A3B">
            <w:pPr>
              <w:spacing w:after="200" w:line="276" w:lineRule="auto"/>
            </w:pPr>
            <w:r w:rsidRPr="00B60A3B">
              <w:t>Javier González Fernández</w:t>
            </w:r>
          </w:p>
        </w:tc>
      </w:tr>
      <w:tr w:rsidR="00B60A3B" w:rsidRPr="00B60A3B" w:rsidTr="00810499">
        <w:tc>
          <w:tcPr>
            <w:tcW w:w="2518" w:type="dxa"/>
          </w:tcPr>
          <w:p w:rsidR="00B60A3B" w:rsidRPr="00B60A3B" w:rsidRDefault="00B60A3B" w:rsidP="00B60A3B">
            <w:pPr>
              <w:spacing w:after="200" w:line="276" w:lineRule="auto"/>
            </w:pPr>
            <w:r w:rsidRPr="00B60A3B">
              <w:t>El camino de la política</w:t>
            </w:r>
          </w:p>
        </w:tc>
        <w:tc>
          <w:tcPr>
            <w:tcW w:w="1985" w:type="dxa"/>
          </w:tcPr>
          <w:p w:rsidR="00B60A3B" w:rsidRPr="00B60A3B" w:rsidRDefault="00B60A3B" w:rsidP="00B60A3B">
            <w:pPr>
              <w:spacing w:after="200" w:line="276" w:lineRule="auto"/>
            </w:pPr>
            <w:r w:rsidRPr="00B60A3B">
              <w:t xml:space="preserve">Paula </w:t>
            </w:r>
            <w:proofErr w:type="spellStart"/>
            <w:r w:rsidRPr="00B60A3B">
              <w:t>Lei</w:t>
            </w:r>
            <w:proofErr w:type="spellEnd"/>
            <w:r w:rsidRPr="00B60A3B">
              <w:t xml:space="preserve"> García Moreno</w:t>
            </w:r>
          </w:p>
        </w:tc>
        <w:tc>
          <w:tcPr>
            <w:tcW w:w="2835" w:type="dxa"/>
          </w:tcPr>
          <w:p w:rsidR="00B60A3B" w:rsidRPr="00B60A3B" w:rsidRDefault="00B60A3B" w:rsidP="00B60A3B">
            <w:pPr>
              <w:spacing w:after="200" w:line="276" w:lineRule="auto"/>
            </w:pPr>
            <w:r w:rsidRPr="00B60A3B">
              <w:t>IES Doctor Fleming (Oviedo)</w:t>
            </w:r>
          </w:p>
        </w:tc>
        <w:tc>
          <w:tcPr>
            <w:tcW w:w="1984" w:type="dxa"/>
          </w:tcPr>
          <w:p w:rsidR="00B60A3B" w:rsidRPr="00B60A3B" w:rsidRDefault="00B60A3B" w:rsidP="00B60A3B">
            <w:pPr>
              <w:spacing w:after="200" w:line="276" w:lineRule="auto"/>
            </w:pPr>
            <w:r w:rsidRPr="00B60A3B">
              <w:t>Javier González Fernández</w:t>
            </w:r>
          </w:p>
        </w:tc>
      </w:tr>
      <w:tr w:rsidR="00B60A3B" w:rsidRPr="00B60A3B" w:rsidTr="00810499">
        <w:tc>
          <w:tcPr>
            <w:tcW w:w="2518" w:type="dxa"/>
          </w:tcPr>
          <w:p w:rsidR="00B60A3B" w:rsidRPr="00B60A3B" w:rsidRDefault="00B60A3B" w:rsidP="00B60A3B">
            <w:pPr>
              <w:spacing w:after="200" w:line="276" w:lineRule="auto"/>
            </w:pPr>
            <w:r w:rsidRPr="00B60A3B">
              <w:t>Cuando Morfeo me habló de libertad y seguridad</w:t>
            </w:r>
          </w:p>
        </w:tc>
        <w:tc>
          <w:tcPr>
            <w:tcW w:w="1985" w:type="dxa"/>
          </w:tcPr>
          <w:p w:rsidR="00B60A3B" w:rsidRPr="00B60A3B" w:rsidRDefault="00B60A3B" w:rsidP="00B60A3B">
            <w:pPr>
              <w:spacing w:after="200" w:line="276" w:lineRule="auto"/>
            </w:pPr>
            <w:r w:rsidRPr="00B60A3B">
              <w:t>Vera González García</w:t>
            </w:r>
          </w:p>
        </w:tc>
        <w:tc>
          <w:tcPr>
            <w:tcW w:w="2835" w:type="dxa"/>
          </w:tcPr>
          <w:p w:rsidR="00B60A3B" w:rsidRPr="00B60A3B" w:rsidRDefault="00B60A3B" w:rsidP="00B60A3B">
            <w:pPr>
              <w:spacing w:after="200" w:line="276" w:lineRule="auto"/>
            </w:pPr>
            <w:r w:rsidRPr="00B60A3B">
              <w:t>IES Santa Bárbara (</w:t>
            </w:r>
            <w:proofErr w:type="spellStart"/>
            <w:r w:rsidRPr="00B60A3B">
              <w:t>Langreo</w:t>
            </w:r>
            <w:proofErr w:type="spellEnd"/>
            <w:r w:rsidRPr="00B60A3B">
              <w:t>)</w:t>
            </w:r>
          </w:p>
        </w:tc>
        <w:tc>
          <w:tcPr>
            <w:tcW w:w="1984" w:type="dxa"/>
          </w:tcPr>
          <w:p w:rsidR="00B60A3B" w:rsidRPr="00B60A3B" w:rsidRDefault="00B60A3B" w:rsidP="00B60A3B">
            <w:pPr>
              <w:spacing w:after="200" w:line="276" w:lineRule="auto"/>
            </w:pPr>
            <w:r w:rsidRPr="00B60A3B">
              <w:t xml:space="preserve">Natalia Castro </w:t>
            </w:r>
            <w:proofErr w:type="spellStart"/>
            <w:r w:rsidRPr="00B60A3B">
              <w:t>Vilalta</w:t>
            </w:r>
            <w:proofErr w:type="spellEnd"/>
          </w:p>
        </w:tc>
      </w:tr>
    </w:tbl>
    <w:p w:rsidR="00B60A3B" w:rsidRPr="00B60A3B" w:rsidRDefault="00B60A3B" w:rsidP="00B60A3B"/>
    <w:p w:rsidR="00B60A3B" w:rsidRPr="00B60A3B" w:rsidRDefault="00B60A3B" w:rsidP="00B60A3B">
      <w:pPr>
        <w:rPr>
          <w:b/>
        </w:rPr>
      </w:pPr>
      <w:r w:rsidRPr="00B60A3B">
        <w:rPr>
          <w:b/>
        </w:rPr>
        <w:t>DILEMA MORAL</w:t>
      </w:r>
      <w:r w:rsidR="00810499">
        <w:rPr>
          <w:b/>
        </w:rPr>
        <w:t>:</w:t>
      </w:r>
    </w:p>
    <w:tbl>
      <w:tblPr>
        <w:tblStyle w:val="Tablaconcuadrcula"/>
        <w:tblW w:w="9322" w:type="dxa"/>
        <w:tblLayout w:type="fixed"/>
        <w:tblLook w:val="04A0"/>
      </w:tblPr>
      <w:tblGrid>
        <w:gridCol w:w="2518"/>
        <w:gridCol w:w="1985"/>
        <w:gridCol w:w="2835"/>
        <w:gridCol w:w="1984"/>
      </w:tblGrid>
      <w:tr w:rsidR="00810499" w:rsidRPr="00B60A3B" w:rsidTr="00810499">
        <w:trPr>
          <w:trHeight w:val="586"/>
        </w:trPr>
        <w:tc>
          <w:tcPr>
            <w:tcW w:w="2518" w:type="dxa"/>
            <w:shd w:val="clear" w:color="auto" w:fill="EEECE1" w:themeFill="background2"/>
          </w:tcPr>
          <w:p w:rsidR="00810499" w:rsidRPr="00B60A3B" w:rsidRDefault="00810499" w:rsidP="00B60A3B">
            <w:pPr>
              <w:spacing w:after="200" w:line="276" w:lineRule="auto"/>
            </w:pPr>
            <w:r w:rsidRPr="00B60A3B">
              <w:t>Título</w:t>
            </w:r>
          </w:p>
          <w:p w:rsidR="00810499" w:rsidRPr="00B60A3B" w:rsidRDefault="00810499" w:rsidP="00B60A3B">
            <w:pPr>
              <w:spacing w:after="200" w:line="276" w:lineRule="auto"/>
            </w:pPr>
          </w:p>
        </w:tc>
        <w:tc>
          <w:tcPr>
            <w:tcW w:w="1985" w:type="dxa"/>
            <w:shd w:val="clear" w:color="auto" w:fill="EEECE1" w:themeFill="background2"/>
          </w:tcPr>
          <w:p w:rsidR="00810499" w:rsidRPr="00B60A3B" w:rsidRDefault="00810499" w:rsidP="00B60A3B">
            <w:pPr>
              <w:spacing w:after="200" w:line="276" w:lineRule="auto"/>
            </w:pPr>
            <w:r w:rsidRPr="00B60A3B">
              <w:t>nombre</w:t>
            </w:r>
          </w:p>
        </w:tc>
        <w:tc>
          <w:tcPr>
            <w:tcW w:w="2835" w:type="dxa"/>
            <w:shd w:val="clear" w:color="auto" w:fill="EEECE1" w:themeFill="background2"/>
          </w:tcPr>
          <w:p w:rsidR="00810499" w:rsidRPr="00B60A3B" w:rsidRDefault="00810499" w:rsidP="00B60A3B">
            <w:pPr>
              <w:spacing w:after="200" w:line="276" w:lineRule="auto"/>
            </w:pPr>
            <w:r w:rsidRPr="00B60A3B">
              <w:t>centro</w:t>
            </w:r>
          </w:p>
        </w:tc>
        <w:tc>
          <w:tcPr>
            <w:tcW w:w="1984" w:type="dxa"/>
            <w:shd w:val="clear" w:color="auto" w:fill="EEECE1" w:themeFill="background2"/>
          </w:tcPr>
          <w:p w:rsidR="00810499" w:rsidRPr="00B60A3B" w:rsidRDefault="00810499" w:rsidP="00B60A3B">
            <w:pPr>
              <w:spacing w:after="200" w:line="276" w:lineRule="auto"/>
            </w:pPr>
            <w:r w:rsidRPr="00B60A3B">
              <w:t>coordinador</w:t>
            </w:r>
          </w:p>
        </w:tc>
      </w:tr>
      <w:tr w:rsidR="00810499" w:rsidRPr="00B60A3B" w:rsidTr="00810499">
        <w:trPr>
          <w:trHeight w:val="887"/>
        </w:trPr>
        <w:tc>
          <w:tcPr>
            <w:tcW w:w="2518" w:type="dxa"/>
          </w:tcPr>
          <w:p w:rsidR="00810499" w:rsidRPr="00B60A3B" w:rsidRDefault="00810499" w:rsidP="00B60A3B">
            <w:pPr>
              <w:spacing w:after="200" w:line="276" w:lineRule="auto"/>
            </w:pPr>
            <w:r w:rsidRPr="00B60A3B">
              <w:t>Observando a través</w:t>
            </w:r>
          </w:p>
        </w:tc>
        <w:tc>
          <w:tcPr>
            <w:tcW w:w="1985" w:type="dxa"/>
          </w:tcPr>
          <w:p w:rsidR="00810499" w:rsidRPr="00B60A3B" w:rsidRDefault="00810499" w:rsidP="00B60A3B">
            <w:pPr>
              <w:spacing w:after="200" w:line="276" w:lineRule="auto"/>
            </w:pPr>
            <w:r w:rsidRPr="00B60A3B">
              <w:t xml:space="preserve">Lucas Palacios </w:t>
            </w:r>
            <w:proofErr w:type="spellStart"/>
            <w:r w:rsidRPr="00B60A3B">
              <w:t>Moreta</w:t>
            </w:r>
            <w:proofErr w:type="spellEnd"/>
          </w:p>
        </w:tc>
        <w:tc>
          <w:tcPr>
            <w:tcW w:w="2835" w:type="dxa"/>
          </w:tcPr>
          <w:p w:rsidR="00810499" w:rsidRPr="00B60A3B" w:rsidRDefault="00810499" w:rsidP="00B60A3B">
            <w:pPr>
              <w:spacing w:after="200" w:line="276" w:lineRule="auto"/>
            </w:pPr>
            <w:r w:rsidRPr="00B60A3B">
              <w:t xml:space="preserve">IES </w:t>
            </w:r>
            <w:proofErr w:type="spellStart"/>
            <w:r w:rsidRPr="00B60A3B">
              <w:t>Avelina</w:t>
            </w:r>
            <w:proofErr w:type="spellEnd"/>
            <w:r w:rsidRPr="00B60A3B">
              <w:t xml:space="preserve"> </w:t>
            </w:r>
            <w:proofErr w:type="spellStart"/>
            <w:r w:rsidRPr="00B60A3B">
              <w:t>Cerra</w:t>
            </w:r>
            <w:proofErr w:type="spellEnd"/>
            <w:r w:rsidRPr="00B60A3B">
              <w:t xml:space="preserve"> (Ribadesella)</w:t>
            </w:r>
          </w:p>
        </w:tc>
        <w:tc>
          <w:tcPr>
            <w:tcW w:w="1984" w:type="dxa"/>
          </w:tcPr>
          <w:p w:rsidR="00810499" w:rsidRPr="00B60A3B" w:rsidRDefault="00810499" w:rsidP="00B60A3B">
            <w:pPr>
              <w:spacing w:after="200" w:line="276" w:lineRule="auto"/>
            </w:pPr>
            <w:r w:rsidRPr="00B60A3B">
              <w:t xml:space="preserve">Beatriz </w:t>
            </w:r>
            <w:proofErr w:type="spellStart"/>
            <w:r w:rsidRPr="00B60A3B">
              <w:t>Moreta</w:t>
            </w:r>
            <w:proofErr w:type="spellEnd"/>
            <w:r w:rsidRPr="00B60A3B">
              <w:t xml:space="preserve"> Ortega</w:t>
            </w:r>
          </w:p>
        </w:tc>
      </w:tr>
      <w:tr w:rsidR="00810499" w:rsidRPr="00B60A3B" w:rsidTr="00810499">
        <w:trPr>
          <w:trHeight w:val="1172"/>
        </w:trPr>
        <w:tc>
          <w:tcPr>
            <w:tcW w:w="2518" w:type="dxa"/>
          </w:tcPr>
          <w:p w:rsidR="00810499" w:rsidRPr="00B60A3B" w:rsidRDefault="00810499" w:rsidP="00B60A3B">
            <w:pPr>
              <w:spacing w:after="200" w:line="276" w:lineRule="auto"/>
            </w:pPr>
            <w:r w:rsidRPr="00B60A3B">
              <w:t>Una calle emancipada</w:t>
            </w:r>
          </w:p>
        </w:tc>
        <w:tc>
          <w:tcPr>
            <w:tcW w:w="1985" w:type="dxa"/>
          </w:tcPr>
          <w:p w:rsidR="00810499" w:rsidRPr="00B60A3B" w:rsidRDefault="00810499" w:rsidP="00B60A3B">
            <w:pPr>
              <w:spacing w:after="200" w:line="276" w:lineRule="auto"/>
            </w:pPr>
            <w:r w:rsidRPr="00B60A3B">
              <w:t>Carla González García</w:t>
            </w:r>
          </w:p>
        </w:tc>
        <w:tc>
          <w:tcPr>
            <w:tcW w:w="2835" w:type="dxa"/>
          </w:tcPr>
          <w:p w:rsidR="00810499" w:rsidRPr="00B60A3B" w:rsidRDefault="00810499" w:rsidP="00B60A3B">
            <w:pPr>
              <w:spacing w:after="200" w:line="276" w:lineRule="auto"/>
            </w:pPr>
            <w:r w:rsidRPr="00B60A3B">
              <w:t xml:space="preserve">IES </w:t>
            </w:r>
            <w:proofErr w:type="spellStart"/>
            <w:r w:rsidRPr="00B60A3B">
              <w:t>Avelina</w:t>
            </w:r>
            <w:proofErr w:type="spellEnd"/>
            <w:r w:rsidRPr="00B60A3B">
              <w:t xml:space="preserve"> </w:t>
            </w:r>
            <w:proofErr w:type="spellStart"/>
            <w:r w:rsidRPr="00B60A3B">
              <w:t>Cerra</w:t>
            </w:r>
            <w:proofErr w:type="spellEnd"/>
            <w:r w:rsidRPr="00B60A3B">
              <w:t xml:space="preserve"> (Ribadesella)</w:t>
            </w:r>
          </w:p>
        </w:tc>
        <w:tc>
          <w:tcPr>
            <w:tcW w:w="1984" w:type="dxa"/>
          </w:tcPr>
          <w:p w:rsidR="00810499" w:rsidRPr="00B60A3B" w:rsidRDefault="00810499" w:rsidP="00B60A3B">
            <w:pPr>
              <w:spacing w:after="200" w:line="276" w:lineRule="auto"/>
            </w:pPr>
            <w:r w:rsidRPr="00B60A3B">
              <w:t xml:space="preserve">Beatriz </w:t>
            </w:r>
            <w:proofErr w:type="spellStart"/>
            <w:r w:rsidRPr="00B60A3B">
              <w:t>Moreta</w:t>
            </w:r>
            <w:proofErr w:type="spellEnd"/>
            <w:r w:rsidRPr="00B60A3B">
              <w:t xml:space="preserve"> Ortega</w:t>
            </w:r>
          </w:p>
        </w:tc>
      </w:tr>
      <w:tr w:rsidR="00810499" w:rsidRPr="00B60A3B" w:rsidTr="00810499">
        <w:trPr>
          <w:trHeight w:val="1187"/>
        </w:trPr>
        <w:tc>
          <w:tcPr>
            <w:tcW w:w="2518" w:type="dxa"/>
          </w:tcPr>
          <w:p w:rsidR="00810499" w:rsidRPr="00B60A3B" w:rsidRDefault="00810499" w:rsidP="00B60A3B">
            <w:pPr>
              <w:spacing w:after="200" w:line="276" w:lineRule="auto"/>
            </w:pPr>
            <w:r w:rsidRPr="00B60A3B">
              <w:lastRenderedPageBreak/>
              <w:t xml:space="preserve">Parando a pensar…                     </w:t>
            </w:r>
          </w:p>
        </w:tc>
        <w:tc>
          <w:tcPr>
            <w:tcW w:w="1985" w:type="dxa"/>
          </w:tcPr>
          <w:p w:rsidR="00810499" w:rsidRPr="00B60A3B" w:rsidRDefault="00810499" w:rsidP="00B60A3B">
            <w:pPr>
              <w:spacing w:after="200" w:line="276" w:lineRule="auto"/>
            </w:pPr>
            <w:r w:rsidRPr="00B60A3B">
              <w:t>Henar Tudela Rodrigo</w:t>
            </w:r>
          </w:p>
        </w:tc>
        <w:tc>
          <w:tcPr>
            <w:tcW w:w="2835" w:type="dxa"/>
          </w:tcPr>
          <w:p w:rsidR="00810499" w:rsidRPr="00B60A3B" w:rsidRDefault="00810499" w:rsidP="00B60A3B">
            <w:pPr>
              <w:spacing w:after="200" w:line="276" w:lineRule="auto"/>
            </w:pPr>
            <w:r w:rsidRPr="00B60A3B">
              <w:t xml:space="preserve">IES </w:t>
            </w:r>
            <w:proofErr w:type="spellStart"/>
            <w:r w:rsidRPr="00B60A3B">
              <w:t>Avelina</w:t>
            </w:r>
            <w:proofErr w:type="spellEnd"/>
            <w:r w:rsidRPr="00B60A3B">
              <w:t xml:space="preserve"> </w:t>
            </w:r>
            <w:proofErr w:type="spellStart"/>
            <w:r w:rsidRPr="00B60A3B">
              <w:t>Cerra</w:t>
            </w:r>
            <w:proofErr w:type="spellEnd"/>
            <w:r w:rsidRPr="00B60A3B">
              <w:t xml:space="preserve"> (Ribadesella)</w:t>
            </w:r>
          </w:p>
        </w:tc>
        <w:tc>
          <w:tcPr>
            <w:tcW w:w="1984" w:type="dxa"/>
          </w:tcPr>
          <w:p w:rsidR="00810499" w:rsidRPr="00B60A3B" w:rsidRDefault="00810499" w:rsidP="00B60A3B">
            <w:pPr>
              <w:spacing w:after="200" w:line="276" w:lineRule="auto"/>
            </w:pPr>
            <w:r w:rsidRPr="00B60A3B">
              <w:t xml:space="preserve">Beatriz </w:t>
            </w:r>
            <w:proofErr w:type="spellStart"/>
            <w:r w:rsidRPr="00B60A3B">
              <w:t>Moreta</w:t>
            </w:r>
            <w:proofErr w:type="spellEnd"/>
            <w:r w:rsidRPr="00B60A3B">
              <w:t xml:space="preserve"> Ortega</w:t>
            </w:r>
          </w:p>
        </w:tc>
      </w:tr>
    </w:tbl>
    <w:p w:rsidR="00810499" w:rsidRDefault="00810499" w:rsidP="00B60A3B">
      <w:pPr>
        <w:rPr>
          <w:b/>
        </w:rPr>
      </w:pPr>
    </w:p>
    <w:p w:rsidR="00B60A3B" w:rsidRPr="00B60A3B" w:rsidRDefault="00B60A3B" w:rsidP="00B60A3B">
      <w:pPr>
        <w:rPr>
          <w:b/>
        </w:rPr>
      </w:pPr>
      <w:r w:rsidRPr="00B60A3B">
        <w:rPr>
          <w:b/>
        </w:rPr>
        <w:t>MENCIONES ESPECIALES</w:t>
      </w:r>
      <w:r w:rsidR="00810499">
        <w:rPr>
          <w:b/>
        </w:rPr>
        <w:t xml:space="preserve"> DE DILEMA MORAL:</w:t>
      </w:r>
    </w:p>
    <w:tbl>
      <w:tblPr>
        <w:tblStyle w:val="Tablaconcuadrcula"/>
        <w:tblW w:w="9322" w:type="dxa"/>
        <w:tblLayout w:type="fixed"/>
        <w:tblLook w:val="04A0"/>
      </w:tblPr>
      <w:tblGrid>
        <w:gridCol w:w="2518"/>
        <w:gridCol w:w="1985"/>
        <w:gridCol w:w="2835"/>
        <w:gridCol w:w="1984"/>
      </w:tblGrid>
      <w:tr w:rsidR="00810499" w:rsidRPr="00B60A3B" w:rsidTr="00810499">
        <w:tc>
          <w:tcPr>
            <w:tcW w:w="2518" w:type="dxa"/>
            <w:shd w:val="clear" w:color="auto" w:fill="EEECE1" w:themeFill="background2"/>
          </w:tcPr>
          <w:p w:rsidR="00810499" w:rsidRPr="00B60A3B" w:rsidRDefault="00810499" w:rsidP="00B60A3B">
            <w:pPr>
              <w:spacing w:after="200" w:line="276" w:lineRule="auto"/>
            </w:pPr>
            <w:r w:rsidRPr="00B60A3B">
              <w:t>título</w:t>
            </w:r>
          </w:p>
        </w:tc>
        <w:tc>
          <w:tcPr>
            <w:tcW w:w="1985" w:type="dxa"/>
            <w:shd w:val="clear" w:color="auto" w:fill="EEECE1" w:themeFill="background2"/>
          </w:tcPr>
          <w:p w:rsidR="00810499" w:rsidRPr="00B60A3B" w:rsidRDefault="00810499" w:rsidP="00B60A3B">
            <w:pPr>
              <w:spacing w:after="200" w:line="276" w:lineRule="auto"/>
            </w:pPr>
            <w:r w:rsidRPr="00B60A3B">
              <w:t>nombre</w:t>
            </w:r>
          </w:p>
        </w:tc>
        <w:tc>
          <w:tcPr>
            <w:tcW w:w="2835" w:type="dxa"/>
            <w:shd w:val="clear" w:color="auto" w:fill="EEECE1" w:themeFill="background2"/>
          </w:tcPr>
          <w:p w:rsidR="00810499" w:rsidRPr="00B60A3B" w:rsidRDefault="00810499" w:rsidP="00B60A3B">
            <w:pPr>
              <w:spacing w:after="200" w:line="276" w:lineRule="auto"/>
            </w:pPr>
            <w:r w:rsidRPr="00B60A3B">
              <w:t>centro</w:t>
            </w:r>
          </w:p>
        </w:tc>
        <w:tc>
          <w:tcPr>
            <w:tcW w:w="1984" w:type="dxa"/>
            <w:shd w:val="clear" w:color="auto" w:fill="EEECE1" w:themeFill="background2"/>
          </w:tcPr>
          <w:p w:rsidR="00810499" w:rsidRPr="00B60A3B" w:rsidRDefault="00810499" w:rsidP="00B60A3B">
            <w:pPr>
              <w:spacing w:after="200" w:line="276" w:lineRule="auto"/>
            </w:pPr>
            <w:r w:rsidRPr="00B60A3B">
              <w:t>coordinador</w:t>
            </w:r>
          </w:p>
        </w:tc>
      </w:tr>
      <w:tr w:rsidR="00810499" w:rsidRPr="00B60A3B" w:rsidTr="00810499">
        <w:tc>
          <w:tcPr>
            <w:tcW w:w="2518" w:type="dxa"/>
          </w:tcPr>
          <w:p w:rsidR="00810499" w:rsidRPr="00B60A3B" w:rsidRDefault="00810499" w:rsidP="00B60A3B">
            <w:pPr>
              <w:spacing w:after="200" w:line="276" w:lineRule="auto"/>
            </w:pPr>
            <w:r w:rsidRPr="00B60A3B">
              <w:t>¿Te manifiestas?</w:t>
            </w:r>
          </w:p>
        </w:tc>
        <w:tc>
          <w:tcPr>
            <w:tcW w:w="1985" w:type="dxa"/>
          </w:tcPr>
          <w:p w:rsidR="00810499" w:rsidRPr="00B60A3B" w:rsidRDefault="00810499" w:rsidP="00B60A3B">
            <w:pPr>
              <w:spacing w:after="200" w:line="276" w:lineRule="auto"/>
            </w:pPr>
            <w:r w:rsidRPr="00B60A3B">
              <w:t>Paula Valdés Gómez</w:t>
            </w:r>
          </w:p>
        </w:tc>
        <w:tc>
          <w:tcPr>
            <w:tcW w:w="2835" w:type="dxa"/>
          </w:tcPr>
          <w:p w:rsidR="00810499" w:rsidRPr="00B60A3B" w:rsidRDefault="00810499" w:rsidP="00B60A3B">
            <w:pPr>
              <w:spacing w:after="200" w:line="276" w:lineRule="auto"/>
            </w:pPr>
            <w:r w:rsidRPr="00B60A3B">
              <w:t xml:space="preserve">IES </w:t>
            </w:r>
            <w:proofErr w:type="spellStart"/>
            <w:r w:rsidRPr="00B60A3B">
              <w:t>Avelina</w:t>
            </w:r>
            <w:proofErr w:type="spellEnd"/>
            <w:r w:rsidRPr="00B60A3B">
              <w:t xml:space="preserve"> </w:t>
            </w:r>
            <w:proofErr w:type="spellStart"/>
            <w:r w:rsidRPr="00B60A3B">
              <w:t>Cerra</w:t>
            </w:r>
            <w:proofErr w:type="spellEnd"/>
            <w:r w:rsidRPr="00B60A3B">
              <w:t xml:space="preserve"> (Ribadesella)</w:t>
            </w:r>
          </w:p>
        </w:tc>
        <w:tc>
          <w:tcPr>
            <w:tcW w:w="1984" w:type="dxa"/>
          </w:tcPr>
          <w:p w:rsidR="00810499" w:rsidRPr="00B60A3B" w:rsidRDefault="00810499" w:rsidP="00B60A3B">
            <w:pPr>
              <w:spacing w:after="200" w:line="276" w:lineRule="auto"/>
            </w:pPr>
            <w:r w:rsidRPr="00B60A3B">
              <w:t xml:space="preserve">Beatriz </w:t>
            </w:r>
            <w:proofErr w:type="spellStart"/>
            <w:r w:rsidRPr="00B60A3B">
              <w:t>Moreta</w:t>
            </w:r>
            <w:proofErr w:type="spellEnd"/>
            <w:r w:rsidRPr="00B60A3B">
              <w:t xml:space="preserve"> Ortega</w:t>
            </w:r>
          </w:p>
        </w:tc>
      </w:tr>
      <w:tr w:rsidR="00810499" w:rsidRPr="00B60A3B" w:rsidTr="00810499">
        <w:tc>
          <w:tcPr>
            <w:tcW w:w="2518" w:type="dxa"/>
          </w:tcPr>
          <w:p w:rsidR="00810499" w:rsidRPr="00B60A3B" w:rsidRDefault="00810499" w:rsidP="00B60A3B">
            <w:pPr>
              <w:spacing w:after="200" w:line="276" w:lineRule="auto"/>
            </w:pPr>
            <w:r w:rsidRPr="00B60A3B">
              <w:t>Sin respiración asistida</w:t>
            </w:r>
          </w:p>
        </w:tc>
        <w:tc>
          <w:tcPr>
            <w:tcW w:w="1985" w:type="dxa"/>
          </w:tcPr>
          <w:p w:rsidR="00810499" w:rsidRPr="00B60A3B" w:rsidRDefault="00810499" w:rsidP="00B60A3B">
            <w:pPr>
              <w:spacing w:after="200" w:line="276" w:lineRule="auto"/>
            </w:pPr>
            <w:r w:rsidRPr="00B60A3B">
              <w:t>Karen Paola García Rojas</w:t>
            </w:r>
          </w:p>
        </w:tc>
        <w:tc>
          <w:tcPr>
            <w:tcW w:w="2835" w:type="dxa"/>
          </w:tcPr>
          <w:p w:rsidR="00810499" w:rsidRPr="00B60A3B" w:rsidRDefault="00810499" w:rsidP="00B60A3B">
            <w:pPr>
              <w:spacing w:after="200" w:line="276" w:lineRule="auto"/>
            </w:pPr>
            <w:r w:rsidRPr="00B60A3B">
              <w:t xml:space="preserve">IES </w:t>
            </w:r>
            <w:proofErr w:type="spellStart"/>
            <w:r w:rsidRPr="00B60A3B">
              <w:t>Corvera</w:t>
            </w:r>
            <w:proofErr w:type="spellEnd"/>
            <w:r w:rsidRPr="00B60A3B">
              <w:t xml:space="preserve"> de Asturias (Avilés)</w:t>
            </w:r>
          </w:p>
        </w:tc>
        <w:tc>
          <w:tcPr>
            <w:tcW w:w="1984" w:type="dxa"/>
          </w:tcPr>
          <w:p w:rsidR="00810499" w:rsidRPr="00B60A3B" w:rsidRDefault="00810499" w:rsidP="00B60A3B">
            <w:pPr>
              <w:spacing w:after="200" w:line="276" w:lineRule="auto"/>
            </w:pPr>
            <w:r w:rsidRPr="00B60A3B">
              <w:t>Luis García Godoy</w:t>
            </w:r>
          </w:p>
        </w:tc>
      </w:tr>
    </w:tbl>
    <w:p w:rsidR="00B60A3B" w:rsidRPr="00B60A3B" w:rsidRDefault="00B60A3B" w:rsidP="00B60A3B"/>
    <w:p w:rsidR="00B60A3B" w:rsidRPr="00B60A3B" w:rsidRDefault="00B60A3B" w:rsidP="00B60A3B">
      <w:pPr>
        <w:rPr>
          <w:b/>
        </w:rPr>
      </w:pPr>
      <w:r w:rsidRPr="00B60A3B">
        <w:rPr>
          <w:b/>
        </w:rPr>
        <w:t>FOTOGRAFÍA FILOSÓFICA</w:t>
      </w:r>
      <w:r w:rsidR="00810499">
        <w:rPr>
          <w:b/>
        </w:rPr>
        <w:t>:</w:t>
      </w:r>
    </w:p>
    <w:tbl>
      <w:tblPr>
        <w:tblStyle w:val="Tablaconcuadrcula"/>
        <w:tblW w:w="9322" w:type="dxa"/>
        <w:tblLayout w:type="fixed"/>
        <w:tblLook w:val="04A0"/>
      </w:tblPr>
      <w:tblGrid>
        <w:gridCol w:w="2518"/>
        <w:gridCol w:w="1985"/>
        <w:gridCol w:w="2835"/>
        <w:gridCol w:w="1984"/>
      </w:tblGrid>
      <w:tr w:rsidR="00810499" w:rsidRPr="00B60A3B" w:rsidTr="00810499">
        <w:tc>
          <w:tcPr>
            <w:tcW w:w="2518" w:type="dxa"/>
            <w:shd w:val="clear" w:color="auto" w:fill="EEECE1" w:themeFill="background2"/>
          </w:tcPr>
          <w:p w:rsidR="00810499" w:rsidRPr="00B60A3B" w:rsidRDefault="00810499" w:rsidP="00B60A3B">
            <w:pPr>
              <w:spacing w:after="200" w:line="276" w:lineRule="auto"/>
            </w:pPr>
            <w:r w:rsidRPr="00B60A3B">
              <w:t>título</w:t>
            </w:r>
          </w:p>
        </w:tc>
        <w:tc>
          <w:tcPr>
            <w:tcW w:w="1985" w:type="dxa"/>
            <w:shd w:val="clear" w:color="auto" w:fill="EEECE1" w:themeFill="background2"/>
          </w:tcPr>
          <w:p w:rsidR="00810499" w:rsidRPr="00B60A3B" w:rsidRDefault="00810499" w:rsidP="00B60A3B">
            <w:pPr>
              <w:spacing w:after="200" w:line="276" w:lineRule="auto"/>
            </w:pPr>
            <w:r w:rsidRPr="00B60A3B">
              <w:t>nombre</w:t>
            </w:r>
          </w:p>
        </w:tc>
        <w:tc>
          <w:tcPr>
            <w:tcW w:w="2835" w:type="dxa"/>
            <w:shd w:val="clear" w:color="auto" w:fill="EEECE1" w:themeFill="background2"/>
          </w:tcPr>
          <w:p w:rsidR="00810499" w:rsidRPr="00B60A3B" w:rsidRDefault="00810499" w:rsidP="00B60A3B">
            <w:pPr>
              <w:spacing w:after="200" w:line="276" w:lineRule="auto"/>
            </w:pPr>
            <w:r w:rsidRPr="00B60A3B">
              <w:t>centro</w:t>
            </w:r>
          </w:p>
        </w:tc>
        <w:tc>
          <w:tcPr>
            <w:tcW w:w="1984" w:type="dxa"/>
            <w:shd w:val="clear" w:color="auto" w:fill="EEECE1" w:themeFill="background2"/>
          </w:tcPr>
          <w:p w:rsidR="00810499" w:rsidRPr="00B60A3B" w:rsidRDefault="00810499" w:rsidP="00B60A3B">
            <w:pPr>
              <w:spacing w:after="200" w:line="276" w:lineRule="auto"/>
            </w:pPr>
            <w:r w:rsidRPr="00B60A3B">
              <w:t>coordinador</w:t>
            </w:r>
          </w:p>
        </w:tc>
      </w:tr>
      <w:tr w:rsidR="00810499" w:rsidRPr="00B60A3B" w:rsidTr="00810499">
        <w:tc>
          <w:tcPr>
            <w:tcW w:w="2518" w:type="dxa"/>
          </w:tcPr>
          <w:p w:rsidR="00810499" w:rsidRPr="00B60A3B" w:rsidRDefault="00810499" w:rsidP="00B60A3B">
            <w:pPr>
              <w:spacing w:after="200" w:line="276" w:lineRule="auto"/>
            </w:pPr>
            <w:r w:rsidRPr="00B60A3B">
              <w:t>Nos protegemos nosotros, ¿pero y los demás seres vivos?</w:t>
            </w:r>
          </w:p>
        </w:tc>
        <w:tc>
          <w:tcPr>
            <w:tcW w:w="1985" w:type="dxa"/>
          </w:tcPr>
          <w:p w:rsidR="00810499" w:rsidRPr="00B60A3B" w:rsidRDefault="00810499" w:rsidP="00B60A3B">
            <w:pPr>
              <w:spacing w:after="200" w:line="276" w:lineRule="auto"/>
            </w:pPr>
            <w:r w:rsidRPr="00B60A3B">
              <w:t>Luis Alberto García Pérez</w:t>
            </w:r>
          </w:p>
        </w:tc>
        <w:tc>
          <w:tcPr>
            <w:tcW w:w="2835" w:type="dxa"/>
          </w:tcPr>
          <w:p w:rsidR="00810499" w:rsidRPr="00B60A3B" w:rsidRDefault="00810499" w:rsidP="00B60A3B">
            <w:pPr>
              <w:spacing w:after="200" w:line="276" w:lineRule="auto"/>
            </w:pPr>
            <w:r w:rsidRPr="00B60A3B">
              <w:t>IES Galileo Galilei (Navia)</w:t>
            </w:r>
          </w:p>
        </w:tc>
        <w:tc>
          <w:tcPr>
            <w:tcW w:w="1984" w:type="dxa"/>
          </w:tcPr>
          <w:p w:rsidR="00810499" w:rsidRPr="00B60A3B" w:rsidRDefault="00810499" w:rsidP="00B60A3B">
            <w:pPr>
              <w:spacing w:after="200" w:line="276" w:lineRule="auto"/>
            </w:pPr>
            <w:r w:rsidRPr="00B60A3B">
              <w:t>Jennifer Fernández Pertierra</w:t>
            </w:r>
          </w:p>
        </w:tc>
      </w:tr>
      <w:tr w:rsidR="00810499" w:rsidRPr="00B60A3B" w:rsidTr="00810499">
        <w:tc>
          <w:tcPr>
            <w:tcW w:w="2518" w:type="dxa"/>
          </w:tcPr>
          <w:p w:rsidR="00810499" w:rsidRPr="00B60A3B" w:rsidRDefault="00810499" w:rsidP="00B60A3B">
            <w:pPr>
              <w:spacing w:after="200" w:line="276" w:lineRule="auto"/>
            </w:pPr>
            <w:r w:rsidRPr="00B60A3B">
              <w:t>Señal simbólicamente anulada</w:t>
            </w:r>
          </w:p>
        </w:tc>
        <w:tc>
          <w:tcPr>
            <w:tcW w:w="1985" w:type="dxa"/>
          </w:tcPr>
          <w:p w:rsidR="00810499" w:rsidRPr="00B60A3B" w:rsidRDefault="00810499" w:rsidP="00B60A3B">
            <w:pPr>
              <w:spacing w:after="200" w:line="276" w:lineRule="auto"/>
            </w:pPr>
            <w:r w:rsidRPr="00B60A3B">
              <w:t>Miguel Izaguirre Fernández-Campoamor</w:t>
            </w:r>
          </w:p>
        </w:tc>
        <w:tc>
          <w:tcPr>
            <w:tcW w:w="2835" w:type="dxa"/>
          </w:tcPr>
          <w:p w:rsidR="00810499" w:rsidRPr="00B60A3B" w:rsidRDefault="00810499" w:rsidP="00B60A3B">
            <w:pPr>
              <w:spacing w:after="200" w:line="276" w:lineRule="auto"/>
            </w:pPr>
            <w:r w:rsidRPr="00B60A3B">
              <w:t>IES Galileo Galilei (Navia)</w:t>
            </w:r>
          </w:p>
        </w:tc>
        <w:tc>
          <w:tcPr>
            <w:tcW w:w="1984" w:type="dxa"/>
          </w:tcPr>
          <w:p w:rsidR="00810499" w:rsidRPr="00B60A3B" w:rsidRDefault="00810499" w:rsidP="00B60A3B">
            <w:pPr>
              <w:spacing w:after="200" w:line="276" w:lineRule="auto"/>
            </w:pPr>
            <w:r w:rsidRPr="00B60A3B">
              <w:t>Silvia González Castañón</w:t>
            </w:r>
          </w:p>
        </w:tc>
      </w:tr>
      <w:tr w:rsidR="00810499" w:rsidRPr="00B60A3B" w:rsidTr="00810499">
        <w:tc>
          <w:tcPr>
            <w:tcW w:w="2518" w:type="dxa"/>
          </w:tcPr>
          <w:p w:rsidR="00810499" w:rsidRPr="00B60A3B" w:rsidRDefault="00810499" w:rsidP="00B60A3B">
            <w:pPr>
              <w:spacing w:after="200" w:line="276" w:lineRule="auto"/>
            </w:pPr>
            <w:r w:rsidRPr="00B60A3B">
              <w:t>Ni pato ni paloma</w:t>
            </w:r>
          </w:p>
        </w:tc>
        <w:tc>
          <w:tcPr>
            <w:tcW w:w="1985" w:type="dxa"/>
          </w:tcPr>
          <w:p w:rsidR="00810499" w:rsidRPr="00B60A3B" w:rsidRDefault="00810499" w:rsidP="00B60A3B">
            <w:pPr>
              <w:spacing w:after="200" w:line="276" w:lineRule="auto"/>
            </w:pPr>
            <w:r w:rsidRPr="00B60A3B">
              <w:t xml:space="preserve">Noemí </w:t>
            </w:r>
            <w:proofErr w:type="spellStart"/>
            <w:r w:rsidRPr="00B60A3B">
              <w:t>Alfageme</w:t>
            </w:r>
            <w:proofErr w:type="spellEnd"/>
            <w:r w:rsidRPr="00B60A3B">
              <w:t xml:space="preserve"> Cuello, etc.</w:t>
            </w:r>
          </w:p>
        </w:tc>
        <w:tc>
          <w:tcPr>
            <w:tcW w:w="2835" w:type="dxa"/>
          </w:tcPr>
          <w:p w:rsidR="00810499" w:rsidRPr="00B60A3B" w:rsidRDefault="00810499" w:rsidP="00B60A3B">
            <w:pPr>
              <w:spacing w:after="200" w:line="276" w:lineRule="auto"/>
            </w:pPr>
            <w:r w:rsidRPr="00B60A3B">
              <w:t>IES La Quintana (</w:t>
            </w:r>
            <w:proofErr w:type="spellStart"/>
            <w:r w:rsidRPr="00B60A3B">
              <w:t>Langreo</w:t>
            </w:r>
            <w:proofErr w:type="spellEnd"/>
            <w:r w:rsidRPr="00B60A3B">
              <w:t>)</w:t>
            </w:r>
          </w:p>
        </w:tc>
        <w:tc>
          <w:tcPr>
            <w:tcW w:w="1984" w:type="dxa"/>
          </w:tcPr>
          <w:p w:rsidR="00810499" w:rsidRPr="00B60A3B" w:rsidRDefault="00810499" w:rsidP="00B60A3B">
            <w:pPr>
              <w:spacing w:after="200" w:line="276" w:lineRule="auto"/>
            </w:pPr>
            <w:r w:rsidRPr="00B60A3B">
              <w:t xml:space="preserve">Beatriz Redondo </w:t>
            </w:r>
            <w:proofErr w:type="spellStart"/>
            <w:r w:rsidRPr="00B60A3B">
              <w:t>Viado</w:t>
            </w:r>
            <w:proofErr w:type="spellEnd"/>
          </w:p>
        </w:tc>
      </w:tr>
    </w:tbl>
    <w:p w:rsidR="00B60A3B" w:rsidRPr="00B60A3B" w:rsidRDefault="00B60A3B" w:rsidP="00B60A3B">
      <w:pPr>
        <w:rPr>
          <w:b/>
        </w:rPr>
      </w:pPr>
    </w:p>
    <w:p w:rsidR="00B60A3B" w:rsidRPr="00B60A3B" w:rsidRDefault="00B60A3B" w:rsidP="00B60A3B">
      <w:pPr>
        <w:rPr>
          <w:b/>
        </w:rPr>
      </w:pPr>
      <w:r w:rsidRPr="00B60A3B">
        <w:rPr>
          <w:b/>
        </w:rPr>
        <w:t>VÍDEO FILOSÓFICO</w:t>
      </w:r>
    </w:p>
    <w:p w:rsidR="00B60A3B" w:rsidRPr="00B60A3B" w:rsidRDefault="00B60A3B" w:rsidP="00B60A3B">
      <w:pPr>
        <w:rPr>
          <w:b/>
        </w:rPr>
      </w:pPr>
      <w:r w:rsidRPr="00B60A3B">
        <w:rPr>
          <w:b/>
        </w:rPr>
        <w:t>MENCIÓN ESPECIAL</w:t>
      </w:r>
      <w:r w:rsidR="00810499">
        <w:rPr>
          <w:b/>
        </w:rPr>
        <w:t>:</w:t>
      </w:r>
    </w:p>
    <w:tbl>
      <w:tblPr>
        <w:tblStyle w:val="Tablaconcuadrcula"/>
        <w:tblW w:w="9322" w:type="dxa"/>
        <w:tblLayout w:type="fixed"/>
        <w:tblLook w:val="04A0"/>
      </w:tblPr>
      <w:tblGrid>
        <w:gridCol w:w="2518"/>
        <w:gridCol w:w="1985"/>
        <w:gridCol w:w="2835"/>
        <w:gridCol w:w="1984"/>
      </w:tblGrid>
      <w:tr w:rsidR="00810499" w:rsidRPr="00B60A3B" w:rsidTr="00810499">
        <w:tc>
          <w:tcPr>
            <w:tcW w:w="2518" w:type="dxa"/>
            <w:shd w:val="clear" w:color="auto" w:fill="EEECE1" w:themeFill="background2"/>
          </w:tcPr>
          <w:p w:rsidR="00810499" w:rsidRPr="00B60A3B" w:rsidRDefault="00810499" w:rsidP="00B60A3B">
            <w:pPr>
              <w:spacing w:after="200" w:line="276" w:lineRule="auto"/>
            </w:pPr>
            <w:r w:rsidRPr="00B60A3B">
              <w:t>título</w:t>
            </w:r>
          </w:p>
        </w:tc>
        <w:tc>
          <w:tcPr>
            <w:tcW w:w="1985" w:type="dxa"/>
            <w:shd w:val="clear" w:color="auto" w:fill="EEECE1" w:themeFill="background2"/>
          </w:tcPr>
          <w:p w:rsidR="00810499" w:rsidRPr="00B60A3B" w:rsidRDefault="00810499" w:rsidP="00B60A3B">
            <w:pPr>
              <w:spacing w:after="200" w:line="276" w:lineRule="auto"/>
            </w:pPr>
            <w:r w:rsidRPr="00B60A3B">
              <w:t>nombre</w:t>
            </w:r>
          </w:p>
        </w:tc>
        <w:tc>
          <w:tcPr>
            <w:tcW w:w="2835" w:type="dxa"/>
            <w:shd w:val="clear" w:color="auto" w:fill="EEECE1" w:themeFill="background2"/>
          </w:tcPr>
          <w:p w:rsidR="00810499" w:rsidRPr="00B60A3B" w:rsidRDefault="00810499" w:rsidP="00B60A3B">
            <w:pPr>
              <w:spacing w:after="200" w:line="276" w:lineRule="auto"/>
            </w:pPr>
            <w:r w:rsidRPr="00B60A3B">
              <w:t>centro</w:t>
            </w:r>
          </w:p>
        </w:tc>
        <w:tc>
          <w:tcPr>
            <w:tcW w:w="1984" w:type="dxa"/>
            <w:shd w:val="clear" w:color="auto" w:fill="EEECE1" w:themeFill="background2"/>
          </w:tcPr>
          <w:p w:rsidR="00810499" w:rsidRPr="00B60A3B" w:rsidRDefault="00810499" w:rsidP="00B60A3B">
            <w:pPr>
              <w:spacing w:after="200" w:line="276" w:lineRule="auto"/>
            </w:pPr>
            <w:r w:rsidRPr="00B60A3B">
              <w:t>coordinador</w:t>
            </w:r>
          </w:p>
        </w:tc>
      </w:tr>
      <w:tr w:rsidR="00810499" w:rsidRPr="00B60A3B" w:rsidTr="00810499">
        <w:tc>
          <w:tcPr>
            <w:tcW w:w="2518" w:type="dxa"/>
          </w:tcPr>
          <w:p w:rsidR="00810499" w:rsidRPr="00B60A3B" w:rsidRDefault="00810499" w:rsidP="00B60A3B">
            <w:pPr>
              <w:spacing w:after="200" w:line="276" w:lineRule="auto"/>
            </w:pPr>
            <w:r w:rsidRPr="00B60A3B">
              <w:t>¿Libertad? ¿Seguridad?</w:t>
            </w:r>
          </w:p>
        </w:tc>
        <w:tc>
          <w:tcPr>
            <w:tcW w:w="1985" w:type="dxa"/>
          </w:tcPr>
          <w:p w:rsidR="00810499" w:rsidRPr="00B60A3B" w:rsidRDefault="00810499" w:rsidP="00B60A3B">
            <w:pPr>
              <w:spacing w:after="200" w:line="276" w:lineRule="auto"/>
            </w:pPr>
            <w:r w:rsidRPr="00B60A3B">
              <w:t>Alba García Fernández</w:t>
            </w:r>
          </w:p>
        </w:tc>
        <w:tc>
          <w:tcPr>
            <w:tcW w:w="2835" w:type="dxa"/>
          </w:tcPr>
          <w:p w:rsidR="00810499" w:rsidRPr="00B60A3B" w:rsidRDefault="00810499" w:rsidP="00B60A3B">
            <w:pPr>
              <w:spacing w:after="200" w:line="276" w:lineRule="auto"/>
            </w:pPr>
            <w:r w:rsidRPr="00B60A3B">
              <w:t>IES La Quintana (</w:t>
            </w:r>
            <w:proofErr w:type="spellStart"/>
            <w:r w:rsidRPr="00B60A3B">
              <w:t>Langreo</w:t>
            </w:r>
            <w:proofErr w:type="spellEnd"/>
            <w:r w:rsidRPr="00B60A3B">
              <w:t>)</w:t>
            </w:r>
          </w:p>
        </w:tc>
        <w:tc>
          <w:tcPr>
            <w:tcW w:w="1984" w:type="dxa"/>
          </w:tcPr>
          <w:p w:rsidR="00810499" w:rsidRPr="00B60A3B" w:rsidRDefault="00810499" w:rsidP="00B60A3B">
            <w:pPr>
              <w:spacing w:after="200" w:line="276" w:lineRule="auto"/>
            </w:pPr>
            <w:r w:rsidRPr="00B60A3B">
              <w:t xml:space="preserve">Beatriz Redondo </w:t>
            </w:r>
            <w:proofErr w:type="spellStart"/>
            <w:r w:rsidRPr="00B60A3B">
              <w:t>Viado</w:t>
            </w:r>
            <w:proofErr w:type="spellEnd"/>
          </w:p>
        </w:tc>
      </w:tr>
    </w:tbl>
    <w:p w:rsidR="00B60A3B" w:rsidRDefault="00B60A3B" w:rsidP="00B60A3B">
      <w:pPr>
        <w:rPr>
          <w:b/>
        </w:rPr>
      </w:pPr>
    </w:p>
    <w:p w:rsidR="00A62269" w:rsidRDefault="00A62269" w:rsidP="00A62269">
      <w:r>
        <w:t xml:space="preserve">En el gráfico inferior se pueden observar los datos de </w:t>
      </w:r>
      <w:proofErr w:type="spellStart"/>
      <w:r>
        <w:t>lxs</w:t>
      </w:r>
      <w:proofErr w:type="spellEnd"/>
      <w:r>
        <w:t xml:space="preserve"> </w:t>
      </w:r>
      <w:proofErr w:type="spellStart"/>
      <w:r>
        <w:t>ganadorxs</w:t>
      </w:r>
      <w:proofErr w:type="spellEnd"/>
      <w:r>
        <w:t xml:space="preserve"> desagregados por sexos. Consideramos como </w:t>
      </w:r>
      <w:proofErr w:type="spellStart"/>
      <w:r>
        <w:t>ganadorxs</w:t>
      </w:r>
      <w:proofErr w:type="spellEnd"/>
      <w:r>
        <w:t xml:space="preserve"> tanto </w:t>
      </w:r>
      <w:proofErr w:type="spellStart"/>
      <w:r>
        <w:t>lxs</w:t>
      </w:r>
      <w:proofErr w:type="spellEnd"/>
      <w:r>
        <w:t xml:space="preserve"> </w:t>
      </w:r>
      <w:proofErr w:type="spellStart"/>
      <w:r>
        <w:t>premiadxs</w:t>
      </w:r>
      <w:proofErr w:type="spellEnd"/>
      <w:r>
        <w:t xml:space="preserve"> como </w:t>
      </w:r>
      <w:proofErr w:type="spellStart"/>
      <w:r>
        <w:t>lxs</w:t>
      </w:r>
      <w:proofErr w:type="spellEnd"/>
      <w:r>
        <w:t xml:space="preserve"> que han obtenido una mención especial del jurado. Y en la tabla siguiente encontramos estos mismos datos con los totales, en los que se observa que las alumnas han obtenido muchos más galardones que sus compañeros. </w:t>
      </w:r>
    </w:p>
    <w:p w:rsidR="00A62269" w:rsidRPr="00B60A3B" w:rsidRDefault="00A62269" w:rsidP="00B60A3B">
      <w:pPr>
        <w:rPr>
          <w:b/>
        </w:rPr>
      </w:pPr>
    </w:p>
    <w:p w:rsidR="00B60A3B" w:rsidRDefault="00810499" w:rsidP="00B60A3B">
      <w:r>
        <w:rPr>
          <w:noProof/>
          <w:lang w:eastAsia="es-ES"/>
        </w:rPr>
        <w:drawing>
          <wp:inline distT="0" distB="0" distL="0" distR="0">
            <wp:extent cx="4231081" cy="2911449"/>
            <wp:effectExtent l="19050" t="0" r="17069" b="3201"/>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2269" w:rsidRPr="00B60A3B" w:rsidRDefault="00A62269" w:rsidP="00B60A3B">
      <w:r>
        <w:t xml:space="preserve">Este año, al ser prácticamente equivalente el número de participantes masculinos y femeninos, la </w:t>
      </w:r>
      <w:r w:rsidRPr="00A62269">
        <w:rPr>
          <w:i/>
        </w:rPr>
        <w:t>ratio</w:t>
      </w:r>
      <w:r>
        <w:t xml:space="preserve"> de éxito es mayor entre las alumnas. Si comparamos los datos de la gráfica de esta página con los del nivel de participación, mostrados en el gráfico de la página 13 y reproducidos en la </w:t>
      </w:r>
      <w:r w:rsidR="00C17C5F">
        <w:t>última fila</w:t>
      </w:r>
      <w:r>
        <w:t xml:space="preserve"> de la tabla correspondiente, </w:t>
      </w:r>
      <w:r w:rsidR="00C17C5F">
        <w:t>comprobamos que, habiéndose presentado igual número de alumnas que de alumnos, estas han obtenido más del doble de premios que sus compañeros. Es decir, no solo en términos absolutos, sino también proporcionalmente al número de participantes, han obtenido más premios las alumnas.</w:t>
      </w:r>
    </w:p>
    <w:p w:rsidR="00920600" w:rsidRDefault="00920600" w:rsidP="00920600">
      <w:pPr>
        <w:pStyle w:val="Ttulo1"/>
      </w:pPr>
      <w:bookmarkStart w:id="11" w:name="_Toc43718894"/>
      <w:bookmarkStart w:id="12" w:name="_Toc75706348"/>
      <w:r>
        <w:t xml:space="preserve">VII Modificación de la Olimpiada debida a la declaración del estado de alarma por el </w:t>
      </w:r>
      <w:proofErr w:type="spellStart"/>
      <w:r>
        <w:t>Covid</w:t>
      </w:r>
      <w:proofErr w:type="spellEnd"/>
      <w:r>
        <w:t xml:space="preserve"> 19</w:t>
      </w:r>
      <w:bookmarkEnd w:id="11"/>
      <w:bookmarkEnd w:id="12"/>
    </w:p>
    <w:p w:rsidR="008950F2" w:rsidRPr="008950F2" w:rsidRDefault="008950F2" w:rsidP="008950F2"/>
    <w:p w:rsidR="00C17C5F" w:rsidRDefault="00C17C5F" w:rsidP="00C17C5F">
      <w:r>
        <w:t xml:space="preserve">Este año la SAF ya ha organizado la Olimpiada de Filosofía contando con el estado de alarma sanitaria. La experiencia del año pasado, en que conseguimos continuar hasta el final, nos ha servido para incluir en las bases esta eventualidad y para organizar ya todo teniendo en cuenta esta situación. </w:t>
      </w:r>
      <w:r w:rsidR="008950F2">
        <w:t>No se ha notado, pues, ninguna diferencia con respecto al año pasado a no ser la menor participación. Téngase en cuenta que cuando se declaró el año pasado el estado de alarma ya se había cumplido el plazo de entrega de trabajos.</w:t>
      </w:r>
    </w:p>
    <w:p w:rsidR="008950F2" w:rsidRPr="00C17C5F" w:rsidRDefault="008950F2" w:rsidP="00C17C5F">
      <w:r>
        <w:t xml:space="preserve">La única modificación corresponde a la Olimpiada de Filosofía de España (OFE), que el año pasado fue suspendida y este año sí se va a celebrar </w:t>
      </w:r>
      <w:r w:rsidRPr="008950F2">
        <w:rPr>
          <w:i/>
        </w:rPr>
        <w:t>online</w:t>
      </w:r>
      <w:r>
        <w:t xml:space="preserve">. Esta circunstancia hace que haya tres representantes de Asturias que aún en abril no han terminado el certamen, pues durante el mes de mayo deberán competir con sus compañeros de las otras comunidades autónomas. </w:t>
      </w:r>
    </w:p>
    <w:p w:rsidR="00920600" w:rsidRDefault="0082055D" w:rsidP="00920600">
      <w:pPr>
        <w:pStyle w:val="Ttulo1"/>
      </w:pPr>
      <w:bookmarkStart w:id="13" w:name="_Toc43718897"/>
      <w:bookmarkStart w:id="14" w:name="_Toc75706349"/>
      <w:r>
        <w:lastRenderedPageBreak/>
        <w:t>VIII</w:t>
      </w:r>
      <w:r w:rsidR="00920600">
        <w:t xml:space="preserve"> Centros de enseña</w:t>
      </w:r>
      <w:r w:rsidR="00EE07CC">
        <w:t>nza que han participado en la X</w:t>
      </w:r>
      <w:r w:rsidR="00920600">
        <w:t>X</w:t>
      </w:r>
      <w:r w:rsidR="00F26F1A">
        <w:t>ª</w:t>
      </w:r>
      <w:r w:rsidR="00920600">
        <w:t xml:space="preserve"> Olimpiada de filosofía de Asturias</w:t>
      </w:r>
      <w:bookmarkEnd w:id="13"/>
      <w:bookmarkEnd w:id="14"/>
    </w:p>
    <w:p w:rsidR="0007197F" w:rsidRPr="0007197F" w:rsidRDefault="0007197F" w:rsidP="0007197F"/>
    <w:p w:rsidR="004701FB" w:rsidRPr="00E01DCB" w:rsidRDefault="004701FB" w:rsidP="004701FB">
      <w:pPr>
        <w:spacing w:after="0" w:line="240" w:lineRule="auto"/>
      </w:pPr>
      <w:r w:rsidRPr="00E01DCB">
        <w:t>IES Cangas del Narcea</w:t>
      </w:r>
    </w:p>
    <w:p w:rsidR="004701FB" w:rsidRPr="00E01DCB" w:rsidRDefault="004701FB" w:rsidP="004701FB">
      <w:pPr>
        <w:spacing w:after="0" w:line="240" w:lineRule="auto"/>
      </w:pPr>
      <w:r w:rsidRPr="00E01DCB">
        <w:t>IES Doctor Fleming (Oviedo)</w:t>
      </w:r>
    </w:p>
    <w:p w:rsidR="004701FB" w:rsidRPr="00E01DCB" w:rsidRDefault="004701FB" w:rsidP="004701FB">
      <w:pPr>
        <w:spacing w:after="0" w:line="240" w:lineRule="auto"/>
      </w:pPr>
      <w:r>
        <w:t>IES Cristo del Socorro (</w:t>
      </w:r>
      <w:proofErr w:type="spellStart"/>
      <w:r>
        <w:t>Luanco</w:t>
      </w:r>
      <w:proofErr w:type="spellEnd"/>
      <w:r>
        <w:t>)</w:t>
      </w:r>
    </w:p>
    <w:p w:rsidR="004701FB" w:rsidRDefault="004701FB" w:rsidP="004701FB">
      <w:pPr>
        <w:spacing w:after="0" w:line="240" w:lineRule="auto"/>
      </w:pPr>
      <w:r w:rsidRPr="00E01DCB">
        <w:t>IES Santa Bárbara (</w:t>
      </w:r>
      <w:proofErr w:type="spellStart"/>
      <w:r w:rsidRPr="00E01DCB">
        <w:t>Langreo</w:t>
      </w:r>
      <w:proofErr w:type="spellEnd"/>
      <w:r w:rsidRPr="00E01DCB">
        <w:t>)</w:t>
      </w:r>
    </w:p>
    <w:p w:rsidR="004701FB" w:rsidRPr="00E01DCB" w:rsidRDefault="004701FB" w:rsidP="004701FB">
      <w:pPr>
        <w:spacing w:after="0" w:line="240" w:lineRule="auto"/>
      </w:pPr>
      <w:r>
        <w:t xml:space="preserve">IES </w:t>
      </w:r>
      <w:proofErr w:type="spellStart"/>
      <w:r>
        <w:t>Noreña</w:t>
      </w:r>
      <w:proofErr w:type="spellEnd"/>
    </w:p>
    <w:p w:rsidR="004701FB" w:rsidRPr="00E01DCB" w:rsidRDefault="004701FB" w:rsidP="004701FB">
      <w:pPr>
        <w:spacing w:after="0" w:line="240" w:lineRule="auto"/>
      </w:pPr>
      <w:r w:rsidRPr="00E01DCB">
        <w:t>IES La Ería (Oviedo)</w:t>
      </w:r>
    </w:p>
    <w:p w:rsidR="004701FB" w:rsidRDefault="004701FB" w:rsidP="004701FB">
      <w:pPr>
        <w:spacing w:after="0" w:line="240" w:lineRule="auto"/>
      </w:pPr>
      <w:r w:rsidRPr="00E01DCB">
        <w:t>IES Galileo Galilei (Navia)</w:t>
      </w:r>
    </w:p>
    <w:p w:rsidR="004701FB" w:rsidRPr="00E01DCB" w:rsidRDefault="004701FB" w:rsidP="004701FB">
      <w:pPr>
        <w:spacing w:after="0" w:line="240" w:lineRule="auto"/>
      </w:pPr>
      <w:r w:rsidRPr="00E01DCB">
        <w:t xml:space="preserve">IES </w:t>
      </w:r>
      <w:proofErr w:type="spellStart"/>
      <w:r w:rsidRPr="00E01DCB">
        <w:t>Aramo</w:t>
      </w:r>
      <w:proofErr w:type="spellEnd"/>
      <w:r w:rsidRPr="00E01DCB">
        <w:t xml:space="preserve"> </w:t>
      </w:r>
      <w:r>
        <w:t>(</w:t>
      </w:r>
      <w:r w:rsidRPr="00E01DCB">
        <w:t>Oviedo</w:t>
      </w:r>
      <w:r>
        <w:t>)</w:t>
      </w:r>
    </w:p>
    <w:p w:rsidR="004701FB" w:rsidRDefault="004701FB" w:rsidP="004701FB">
      <w:pPr>
        <w:spacing w:after="0" w:line="240" w:lineRule="auto"/>
      </w:pPr>
      <w:r>
        <w:t>IES Cuenca del Nalón (</w:t>
      </w:r>
      <w:proofErr w:type="spellStart"/>
      <w:r>
        <w:t>Langreo</w:t>
      </w:r>
      <w:proofErr w:type="spellEnd"/>
      <w:r>
        <w:t>)</w:t>
      </w:r>
    </w:p>
    <w:p w:rsidR="004701FB" w:rsidRDefault="004701FB" w:rsidP="004701FB">
      <w:pPr>
        <w:spacing w:after="0" w:line="240" w:lineRule="auto"/>
      </w:pPr>
      <w:r>
        <w:t xml:space="preserve">IES </w:t>
      </w:r>
      <w:proofErr w:type="spellStart"/>
      <w:r>
        <w:t>Avelina</w:t>
      </w:r>
      <w:proofErr w:type="spellEnd"/>
      <w:r>
        <w:t xml:space="preserve"> </w:t>
      </w:r>
      <w:proofErr w:type="spellStart"/>
      <w:r>
        <w:t>Cerra</w:t>
      </w:r>
      <w:proofErr w:type="spellEnd"/>
      <w:r>
        <w:t xml:space="preserve"> (Ribadesella)</w:t>
      </w:r>
    </w:p>
    <w:p w:rsidR="004701FB" w:rsidRDefault="004701FB" w:rsidP="004701FB">
      <w:pPr>
        <w:spacing w:after="0" w:line="240" w:lineRule="auto"/>
      </w:pPr>
      <w:r>
        <w:t xml:space="preserve">IES </w:t>
      </w:r>
      <w:proofErr w:type="spellStart"/>
      <w:r>
        <w:t>Corvera</w:t>
      </w:r>
      <w:proofErr w:type="spellEnd"/>
      <w:r>
        <w:t xml:space="preserve"> de Asturias</w:t>
      </w:r>
    </w:p>
    <w:p w:rsidR="0007197F" w:rsidRDefault="0007197F" w:rsidP="004701FB">
      <w:pPr>
        <w:spacing w:after="0" w:line="240" w:lineRule="auto"/>
      </w:pPr>
      <w:r>
        <w:t>IES La quintana (</w:t>
      </w:r>
      <w:proofErr w:type="spellStart"/>
      <w:r>
        <w:t>Langreo</w:t>
      </w:r>
      <w:proofErr w:type="spellEnd"/>
      <w:r>
        <w:t>)</w:t>
      </w:r>
    </w:p>
    <w:p w:rsidR="004701FB" w:rsidRPr="00E01DCB" w:rsidRDefault="004701FB" w:rsidP="004701FB">
      <w:pPr>
        <w:spacing w:after="0" w:line="240" w:lineRule="auto"/>
      </w:pPr>
      <w:r w:rsidRPr="00E01DCB">
        <w:t xml:space="preserve">Colegio Santa María del </w:t>
      </w:r>
      <w:proofErr w:type="spellStart"/>
      <w:r w:rsidRPr="00E01DCB">
        <w:t>Naranco</w:t>
      </w:r>
      <w:proofErr w:type="spellEnd"/>
      <w:r w:rsidRPr="00E01DCB">
        <w:t>-Alter Vía (Oviedo)</w:t>
      </w:r>
    </w:p>
    <w:p w:rsidR="0007197F" w:rsidRDefault="0007197F" w:rsidP="0007197F">
      <w:pPr>
        <w:spacing w:after="0" w:line="240" w:lineRule="auto"/>
      </w:pPr>
      <w:r>
        <w:t>Colegio Santa Teresa de Jesús (Oviedo)</w:t>
      </w:r>
    </w:p>
    <w:p w:rsidR="004701FB" w:rsidRPr="00E01DCB" w:rsidRDefault="004701FB" w:rsidP="004701FB">
      <w:pPr>
        <w:spacing w:after="0" w:line="240" w:lineRule="auto"/>
      </w:pPr>
    </w:p>
    <w:p w:rsidR="004701FB" w:rsidRDefault="0007197F" w:rsidP="004701FB">
      <w:r>
        <w:t xml:space="preserve">Tenemos 5 centros menos que el año pasado, pero también contamos con centros que se presentan este año por primera vez a la Olimpiada, como el IES Cristo del Socorro de </w:t>
      </w:r>
      <w:proofErr w:type="spellStart"/>
      <w:r>
        <w:t>Luanco</w:t>
      </w:r>
      <w:proofErr w:type="spellEnd"/>
      <w:r>
        <w:t xml:space="preserve"> o el IES </w:t>
      </w:r>
      <w:proofErr w:type="spellStart"/>
      <w:r>
        <w:t>Avelina</w:t>
      </w:r>
      <w:proofErr w:type="spellEnd"/>
      <w:r w:rsidR="008950F2">
        <w:t xml:space="preserve"> </w:t>
      </w:r>
      <w:proofErr w:type="spellStart"/>
      <w:r w:rsidR="008950F2">
        <w:t>Cerra</w:t>
      </w:r>
      <w:proofErr w:type="spellEnd"/>
      <w:r w:rsidR="008950F2">
        <w:t xml:space="preserve"> de Ribadesella, los dos ganadores de disertación y dilema moral.</w:t>
      </w:r>
    </w:p>
    <w:p w:rsidR="00955723" w:rsidRDefault="00955723" w:rsidP="004701FB"/>
    <w:p w:rsidR="00955723" w:rsidRDefault="00D044B7" w:rsidP="00955723">
      <w:pPr>
        <w:pStyle w:val="Ttulo1"/>
      </w:pPr>
      <w:bookmarkStart w:id="15" w:name="_Toc75706350"/>
      <w:r>
        <w:t xml:space="preserve">Participación en la VIII olimpiada de filosofía de España </w:t>
      </w:r>
      <w:r w:rsidR="00955723">
        <w:t>(OFE)</w:t>
      </w:r>
      <w:bookmarkEnd w:id="15"/>
    </w:p>
    <w:p w:rsidR="00955723" w:rsidRDefault="00955723" w:rsidP="00955723"/>
    <w:p w:rsidR="00955723" w:rsidRDefault="00955723" w:rsidP="00955723">
      <w:r>
        <w:t xml:space="preserve">Este curso, a diferencia de lo que ocurrió el pasado, sí se ha celebrado la OFE y tres de </w:t>
      </w:r>
      <w:proofErr w:type="spellStart"/>
      <w:r>
        <w:t>nuestr</w:t>
      </w:r>
      <w:r w:rsidR="003E27B0">
        <w:t>x</w:t>
      </w:r>
      <w:r>
        <w:t>s</w:t>
      </w:r>
      <w:proofErr w:type="spellEnd"/>
      <w:r>
        <w:t xml:space="preserve"> </w:t>
      </w:r>
      <w:proofErr w:type="spellStart"/>
      <w:r>
        <w:t>alumn</w:t>
      </w:r>
      <w:r w:rsidR="003E27B0">
        <w:t>xs</w:t>
      </w:r>
      <w:proofErr w:type="spellEnd"/>
      <w:r w:rsidR="003E27B0">
        <w:t xml:space="preserve"> —</w:t>
      </w:r>
      <w:proofErr w:type="spellStart"/>
      <w:r w:rsidR="003E27B0">
        <w:t>lxs</w:t>
      </w:r>
      <w:proofErr w:type="spellEnd"/>
      <w:r w:rsidR="003E27B0">
        <w:t xml:space="preserve"> </w:t>
      </w:r>
      <w:proofErr w:type="spellStart"/>
      <w:r w:rsidR="003E27B0">
        <w:t>ganadorx</w:t>
      </w:r>
      <w:r>
        <w:t>s</w:t>
      </w:r>
      <w:proofErr w:type="spellEnd"/>
      <w:r>
        <w:t xml:space="preserve"> de los primeros premios de las modalidades de disertación, dilema moral y fotografía; recordemos que en vídeo el jurado no había otorgado ningún premio— han participado en ella. Conforme a las bases d</w:t>
      </w:r>
      <w:r w:rsidR="003E27B0">
        <w:t xml:space="preserve">e esta convocatoria nacional, </w:t>
      </w:r>
      <w:proofErr w:type="spellStart"/>
      <w:r w:rsidR="003E27B0">
        <w:t>lx</w:t>
      </w:r>
      <w:r>
        <w:t>s</w:t>
      </w:r>
      <w:proofErr w:type="spellEnd"/>
      <w:r>
        <w:t xml:space="preserve"> r</w:t>
      </w:r>
      <w:r w:rsidR="003E27B0">
        <w:t>epresentante</w:t>
      </w:r>
      <w:r>
        <w:t>s de disertación y dilema han tenido que redactar un nuevo ejercicio, para lo que contaban con 12 horas. Es de destacar l</w:t>
      </w:r>
      <w:r w:rsidR="003E27B0">
        <w:t xml:space="preserve">a participación de sus </w:t>
      </w:r>
      <w:proofErr w:type="spellStart"/>
      <w:r w:rsidR="003E27B0">
        <w:t>profesorx</w:t>
      </w:r>
      <w:r>
        <w:t>s</w:t>
      </w:r>
      <w:proofErr w:type="spellEnd"/>
      <w:r>
        <w:t xml:space="preserve">, que les han estado apoyando fuera de la jornada escolar para que ese trabajo pudiera salir adelante. </w:t>
      </w:r>
    </w:p>
    <w:p w:rsidR="00955723" w:rsidRPr="00955723" w:rsidRDefault="003E27B0" w:rsidP="00955723">
      <w:r>
        <w:t xml:space="preserve">Finalmente, uno de </w:t>
      </w:r>
      <w:proofErr w:type="spellStart"/>
      <w:r>
        <w:t>estx</w:t>
      </w:r>
      <w:r w:rsidR="00955723">
        <w:t>s</w:t>
      </w:r>
      <w:proofErr w:type="spellEnd"/>
      <w:r w:rsidR="00955723">
        <w:t xml:space="preserve"> tres participantes, el de dilema moral, fue seleccionado entre los finalistas y el día 21 de mayo tuvo que defender su trabajo ante un tribunal durante 15 minutos. El tribunal luego le hizo alguna pregunta. Fue un acto muy reñido con los representantes de Cataluña y de Cantabria. Nuestro alumno asturiano obtuvo el tercer premio, cuyo diploma reproducimos en el último apartado de esta memoria.</w:t>
      </w:r>
      <w:r w:rsidR="009707A7">
        <w:t xml:space="preserve"> Es de destacar que, con el fin de valorar igualmente a </w:t>
      </w:r>
      <w:proofErr w:type="spellStart"/>
      <w:r w:rsidR="009707A7">
        <w:t>tod</w:t>
      </w:r>
      <w:r>
        <w:t>x</w:t>
      </w:r>
      <w:r w:rsidR="009707A7">
        <w:t>s</w:t>
      </w:r>
      <w:proofErr w:type="spellEnd"/>
      <w:r w:rsidR="009707A7">
        <w:t xml:space="preserve"> </w:t>
      </w:r>
      <w:proofErr w:type="spellStart"/>
      <w:r w:rsidR="009707A7">
        <w:t>l</w:t>
      </w:r>
      <w:r>
        <w:t>x</w:t>
      </w:r>
      <w:r w:rsidR="009707A7">
        <w:t>s</w:t>
      </w:r>
      <w:proofErr w:type="spellEnd"/>
      <w:r w:rsidR="009707A7">
        <w:t xml:space="preserve"> finalistas y hacer desaparecer en esta última fase la competitividad entre ell</w:t>
      </w:r>
      <w:r>
        <w:t>x</w:t>
      </w:r>
      <w:r w:rsidR="009707A7">
        <w:t>s, los tres premios de cada modalidad recibieron de la OFE los mismos regalos.</w:t>
      </w:r>
    </w:p>
    <w:p w:rsidR="00920600" w:rsidRPr="00435623" w:rsidRDefault="0082055D" w:rsidP="00920600">
      <w:pPr>
        <w:pStyle w:val="Ttulo1"/>
      </w:pPr>
      <w:bookmarkStart w:id="16" w:name="_Toc43718898"/>
      <w:bookmarkStart w:id="17" w:name="_Toc75706351"/>
      <w:r>
        <w:lastRenderedPageBreak/>
        <w:t>IX</w:t>
      </w:r>
      <w:r w:rsidR="00920600">
        <w:t xml:space="preserve"> </w:t>
      </w:r>
      <w:r w:rsidR="00920600" w:rsidRPr="00435623">
        <w:t>ACTA DE REUNIÓN DE LA JUNTA DIRECTIVA DE LA SAF</w:t>
      </w:r>
      <w:bookmarkEnd w:id="16"/>
      <w:bookmarkEnd w:id="17"/>
    </w:p>
    <w:p w:rsidR="00920600" w:rsidRDefault="00920600" w:rsidP="00920600"/>
    <w:p w:rsidR="00920600" w:rsidRDefault="00920600" w:rsidP="00920600">
      <w:r>
        <w:t xml:space="preserve">El día 15 de octubre de 2020 a las 18:00 se reunió la Junta Directiva de la SAF en el IES La Ería con el objeto de tratar el siguiente: </w:t>
      </w:r>
    </w:p>
    <w:p w:rsidR="00920600" w:rsidRDefault="00920600" w:rsidP="00920600">
      <w:pPr>
        <w:jc w:val="center"/>
        <w:rPr>
          <w:sz w:val="36"/>
        </w:rPr>
      </w:pPr>
      <w:r w:rsidRPr="00C02236">
        <w:rPr>
          <w:sz w:val="36"/>
        </w:rPr>
        <w:t>ORDEN DEL DÍA:</w:t>
      </w:r>
    </w:p>
    <w:p w:rsidR="00920600" w:rsidRDefault="00920600" w:rsidP="00920600">
      <w:r w:rsidRPr="00C02236">
        <w:t xml:space="preserve">1. </w:t>
      </w:r>
      <w:r>
        <w:t>Preparación de la X</w:t>
      </w:r>
      <w:r w:rsidRPr="00C02236">
        <w:t>X Olimpiada</w:t>
      </w:r>
      <w:r>
        <w:t> de filosofía de Asturias.</w:t>
      </w:r>
      <w:r>
        <w:br/>
      </w:r>
      <w:r>
        <w:br/>
        <w:t>2. El problema del VI congreso sobre pensamiento filosófico contemporáneo: filosofía y psicopatología</w:t>
      </w:r>
    </w:p>
    <w:p w:rsidR="00920600" w:rsidRDefault="00920600" w:rsidP="00920600">
      <w:pPr>
        <w:jc w:val="both"/>
      </w:pPr>
      <w:r>
        <w:t>3. La convocatoria de la Asamblea anual de la SAF</w:t>
      </w:r>
    </w:p>
    <w:p w:rsidR="00920600" w:rsidRDefault="00920600" w:rsidP="00920600">
      <w:pPr>
        <w:jc w:val="both"/>
      </w:pPr>
      <w:r>
        <w:t>4</w:t>
      </w:r>
      <w:r w:rsidRPr="00C02236">
        <w:t>. Otras propuestas.</w:t>
      </w:r>
    </w:p>
    <w:p w:rsidR="00920600" w:rsidRDefault="00920600" w:rsidP="00920600">
      <w:pPr>
        <w:jc w:val="both"/>
      </w:pPr>
      <w:r>
        <w:t>Se aprobó el calendario de la XX Olimpiada de filosofía de Asturias y se decidió eliminar de las bases lo que hace referencia al boletín de inscripción, que ya no será necesario. Además se decidió exigir como condición que los coordinadores firmen una declaración responsable de que los trabajos presentados por sus alumnos son originales. Así se piensa ahorrar en parte al jurado la tediosa tarea de identificar el material plagiado. Asimismo, incluiríamos una base referente al caso en que las condiciones sanitarias recomendaran celebrar la olimpiada en formato no presencial. Para su redacción nos basamos en lo que habíamos hecho en la convocatoria de este año.</w:t>
      </w:r>
    </w:p>
    <w:p w:rsidR="00920600" w:rsidRDefault="00920600" w:rsidP="00920600">
      <w:pPr>
        <w:jc w:val="both"/>
      </w:pPr>
      <w:r>
        <w:t>Estuvimos discutiendo sobre la celebración del congreso de este año, para la que faltan dos semanas y que está amenazada por la declaración de las nuevas medidas sanitarias. Nos repartimos algunas tareas para intentar conservar el formato presencial.</w:t>
      </w:r>
    </w:p>
    <w:p w:rsidR="00920600" w:rsidRDefault="00920600" w:rsidP="00920600">
      <w:pPr>
        <w:jc w:val="both"/>
      </w:pPr>
      <w:r>
        <w:t>Decidimos convocar la Asamblea en formato virtual y antes de fin de año. En la convocatoria daríamos un plazo para la presentación de propuestas referentes al VII congreso sobre pensamiento filosófico contemporáneo poniendo como condición que la persona que presente una propuesta se comprometa a formar parte del comité organizador del congreso. La directiva presentaría también una propuesta, sobre la que estuvimos debatiendo sin llegar todavía a una conclusión firme.</w:t>
      </w:r>
    </w:p>
    <w:p w:rsidR="00920600" w:rsidRDefault="00920600" w:rsidP="00920600">
      <w:r>
        <w:t>Después de decidir tantas cosas interesantes, y sin más asuntos que tratar, se cerró la sesión a las 19:30 horas.</w:t>
      </w:r>
      <w:r w:rsidRPr="00E71EB6">
        <w:rPr>
          <w:noProof/>
          <w:lang w:eastAsia="es-ES"/>
        </w:rPr>
        <w:t xml:space="preserve"> </w:t>
      </w:r>
    </w:p>
    <w:p w:rsidR="00920600" w:rsidRDefault="00920600" w:rsidP="00920600">
      <w:pPr>
        <w:spacing w:after="0" w:line="240" w:lineRule="auto"/>
        <w:jc w:val="right"/>
      </w:pPr>
      <w:r>
        <w:t>Firmado: Soledad García Ferrer</w:t>
      </w:r>
    </w:p>
    <w:p w:rsidR="00920600" w:rsidRDefault="00920600" w:rsidP="00920600">
      <w:pPr>
        <w:spacing w:after="0" w:line="240" w:lineRule="auto"/>
        <w:jc w:val="right"/>
      </w:pPr>
      <w:r>
        <w:t>Presidenta de la SAF</w:t>
      </w:r>
    </w:p>
    <w:p w:rsidR="00920600" w:rsidRDefault="00920600" w:rsidP="00920600"/>
    <w:p w:rsidR="009707A7" w:rsidRDefault="009707A7" w:rsidP="00920600"/>
    <w:p w:rsidR="00920600" w:rsidRDefault="0082055D" w:rsidP="00920600">
      <w:pPr>
        <w:pStyle w:val="Ttulo1"/>
      </w:pPr>
      <w:bookmarkStart w:id="18" w:name="_Toc43718899"/>
      <w:bookmarkStart w:id="19" w:name="_Toc75706352"/>
      <w:r>
        <w:lastRenderedPageBreak/>
        <w:t>X</w:t>
      </w:r>
      <w:r w:rsidR="00920600">
        <w:t xml:space="preserve"> Galería fotográfica</w:t>
      </w:r>
      <w:bookmarkEnd w:id="18"/>
      <w:bookmarkEnd w:id="19"/>
    </w:p>
    <w:p w:rsidR="008950F2" w:rsidRDefault="008950F2" w:rsidP="008950F2"/>
    <w:p w:rsidR="00AD61BD" w:rsidRDefault="00AD61BD" w:rsidP="00AD61BD">
      <w:pPr>
        <w:keepNext/>
      </w:pPr>
      <w:r>
        <w:rPr>
          <w:noProof/>
          <w:lang w:eastAsia="es-ES"/>
        </w:rPr>
        <w:drawing>
          <wp:inline distT="0" distB="0" distL="0" distR="0">
            <wp:extent cx="1373022" cy="1760529"/>
            <wp:effectExtent l="19050" t="0" r="0" b="0"/>
            <wp:docPr id="36" name="35 Imagen" descr="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5.JPG"/>
                    <pic:cNvPicPr/>
                  </pic:nvPicPr>
                  <pic:blipFill>
                    <a:blip r:embed="rId14" cstate="print"/>
                    <a:stretch>
                      <a:fillRect/>
                    </a:stretch>
                  </pic:blipFill>
                  <pic:spPr>
                    <a:xfrm>
                      <a:off x="0" y="0"/>
                      <a:ext cx="1376270" cy="1764693"/>
                    </a:xfrm>
                    <a:prstGeom prst="rect">
                      <a:avLst/>
                    </a:prstGeom>
                  </pic:spPr>
                </pic:pic>
              </a:graphicData>
            </a:graphic>
          </wp:inline>
        </w:drawing>
      </w:r>
      <w:r>
        <w:rPr>
          <w:noProof/>
          <w:lang w:eastAsia="es-ES"/>
        </w:rPr>
        <w:t xml:space="preserve">     </w:t>
      </w:r>
      <w:r>
        <w:rPr>
          <w:noProof/>
          <w:lang w:eastAsia="es-ES"/>
        </w:rPr>
        <w:drawing>
          <wp:inline distT="0" distB="0" distL="0" distR="0">
            <wp:extent cx="1550442" cy="1738778"/>
            <wp:effectExtent l="19050" t="0" r="0" b="0"/>
            <wp:docPr id="39" name="36 Imagen" descr="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3.JPG"/>
                    <pic:cNvPicPr/>
                  </pic:nvPicPr>
                  <pic:blipFill>
                    <a:blip r:embed="rId15" cstate="print"/>
                    <a:stretch>
                      <a:fillRect/>
                    </a:stretch>
                  </pic:blipFill>
                  <pic:spPr>
                    <a:xfrm>
                      <a:off x="0" y="0"/>
                      <a:ext cx="1550397" cy="1738727"/>
                    </a:xfrm>
                    <a:prstGeom prst="rect">
                      <a:avLst/>
                    </a:prstGeom>
                  </pic:spPr>
                </pic:pic>
              </a:graphicData>
            </a:graphic>
          </wp:inline>
        </w:drawing>
      </w:r>
      <w:r>
        <w:t xml:space="preserve">    </w:t>
      </w:r>
      <w:r>
        <w:rPr>
          <w:noProof/>
          <w:lang w:eastAsia="es-ES"/>
        </w:rPr>
        <w:drawing>
          <wp:inline distT="0" distB="0" distL="0" distR="0">
            <wp:extent cx="1483342" cy="1741017"/>
            <wp:effectExtent l="19050" t="0" r="2558" b="0"/>
            <wp:docPr id="38" name="37 Imagen" descr="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4.JPG"/>
                    <pic:cNvPicPr/>
                  </pic:nvPicPr>
                  <pic:blipFill>
                    <a:blip r:embed="rId16" cstate="print"/>
                    <a:stretch>
                      <a:fillRect/>
                    </a:stretch>
                  </pic:blipFill>
                  <pic:spPr>
                    <a:xfrm>
                      <a:off x="0" y="0"/>
                      <a:ext cx="1481979" cy="1739417"/>
                    </a:xfrm>
                    <a:prstGeom prst="rect">
                      <a:avLst/>
                    </a:prstGeom>
                  </pic:spPr>
                </pic:pic>
              </a:graphicData>
            </a:graphic>
          </wp:inline>
        </w:drawing>
      </w:r>
    </w:p>
    <w:p w:rsidR="00123176" w:rsidRDefault="00AD61BD" w:rsidP="00AD61BD">
      <w:pPr>
        <w:pStyle w:val="Epgrafe"/>
      </w:pPr>
      <w:proofErr w:type="spellStart"/>
      <w:r w:rsidRPr="00123176">
        <w:rPr>
          <w:b w:val="0"/>
          <w:bCs w:val="0"/>
          <w:color w:val="auto"/>
          <w:sz w:val="22"/>
          <w:szCs w:val="22"/>
        </w:rPr>
        <w:t>Lxs</w:t>
      </w:r>
      <w:proofErr w:type="spellEnd"/>
      <w:r>
        <w:t xml:space="preserve"> </w:t>
      </w:r>
      <w:r w:rsidRPr="00123176">
        <w:rPr>
          <w:b w:val="0"/>
          <w:bCs w:val="0"/>
          <w:color w:val="auto"/>
          <w:sz w:val="22"/>
          <w:szCs w:val="22"/>
        </w:rPr>
        <w:t xml:space="preserve">tres </w:t>
      </w:r>
      <w:proofErr w:type="spellStart"/>
      <w:r w:rsidRPr="00123176">
        <w:rPr>
          <w:b w:val="0"/>
          <w:bCs w:val="0"/>
          <w:color w:val="auto"/>
          <w:sz w:val="22"/>
          <w:szCs w:val="22"/>
        </w:rPr>
        <w:t>gan</w:t>
      </w:r>
      <w:r w:rsidR="00123176" w:rsidRPr="00123176">
        <w:rPr>
          <w:b w:val="0"/>
          <w:bCs w:val="0"/>
          <w:color w:val="auto"/>
          <w:sz w:val="22"/>
          <w:szCs w:val="22"/>
        </w:rPr>
        <w:t>orxs</w:t>
      </w:r>
      <w:proofErr w:type="spellEnd"/>
      <w:r w:rsidR="00123176" w:rsidRPr="00123176">
        <w:rPr>
          <w:b w:val="0"/>
          <w:bCs w:val="0"/>
          <w:color w:val="auto"/>
          <w:sz w:val="22"/>
          <w:szCs w:val="22"/>
        </w:rPr>
        <w:t xml:space="preserve"> de los premios de disertación</w:t>
      </w:r>
    </w:p>
    <w:p w:rsidR="00123176" w:rsidRDefault="00123176" w:rsidP="00AD61BD">
      <w:pPr>
        <w:pStyle w:val="Epgrafe"/>
      </w:pPr>
    </w:p>
    <w:p w:rsidR="00AD61BD" w:rsidRDefault="00AD61BD" w:rsidP="00123176">
      <w:pPr>
        <w:pStyle w:val="Epgrafe"/>
      </w:pPr>
      <w:r>
        <w:rPr>
          <w:noProof/>
          <w:lang w:eastAsia="es-ES"/>
        </w:rPr>
        <w:drawing>
          <wp:inline distT="0" distB="0" distL="0" distR="0">
            <wp:extent cx="1393698" cy="1725433"/>
            <wp:effectExtent l="19050" t="0" r="0" b="0"/>
            <wp:docPr id="40" name="11 Imagen" descr="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8.JPG"/>
                    <pic:cNvPicPr/>
                  </pic:nvPicPr>
                  <pic:blipFill>
                    <a:blip r:embed="rId17" cstate="print"/>
                    <a:stretch>
                      <a:fillRect/>
                    </a:stretch>
                  </pic:blipFill>
                  <pic:spPr>
                    <a:xfrm>
                      <a:off x="0" y="0"/>
                      <a:ext cx="1395639" cy="1727836"/>
                    </a:xfrm>
                    <a:prstGeom prst="rect">
                      <a:avLst/>
                    </a:prstGeom>
                  </pic:spPr>
                </pic:pic>
              </a:graphicData>
            </a:graphic>
          </wp:inline>
        </w:drawing>
      </w:r>
      <w:r w:rsidR="00123176">
        <w:t xml:space="preserve">  </w:t>
      </w:r>
      <w:r w:rsidR="00123176">
        <w:rPr>
          <w:noProof/>
          <w:lang w:eastAsia="es-ES"/>
        </w:rPr>
        <w:drawing>
          <wp:inline distT="0" distB="0" distL="0" distR="0">
            <wp:extent cx="1473641" cy="1725140"/>
            <wp:effectExtent l="19050" t="0" r="0" b="0"/>
            <wp:docPr id="41" name="12 Imagen" descr="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JPG"/>
                    <pic:cNvPicPr/>
                  </pic:nvPicPr>
                  <pic:blipFill>
                    <a:blip r:embed="rId18" cstate="print"/>
                    <a:stretch>
                      <a:fillRect/>
                    </a:stretch>
                  </pic:blipFill>
                  <pic:spPr>
                    <a:xfrm>
                      <a:off x="0" y="0"/>
                      <a:ext cx="1476688" cy="1728707"/>
                    </a:xfrm>
                    <a:prstGeom prst="rect">
                      <a:avLst/>
                    </a:prstGeom>
                  </pic:spPr>
                </pic:pic>
              </a:graphicData>
            </a:graphic>
          </wp:inline>
        </w:drawing>
      </w:r>
      <w:r w:rsidR="00123176">
        <w:t xml:space="preserve"> </w:t>
      </w:r>
      <w:r>
        <w:t xml:space="preserve">  </w:t>
      </w:r>
      <w:r w:rsidR="00123176">
        <w:rPr>
          <w:noProof/>
          <w:lang w:eastAsia="es-ES"/>
        </w:rPr>
        <w:drawing>
          <wp:inline distT="0" distB="0" distL="0" distR="0">
            <wp:extent cx="1515552" cy="1727888"/>
            <wp:effectExtent l="19050" t="0" r="8448" b="0"/>
            <wp:docPr id="42" name="15 Imagen" descr="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5.JPG"/>
                    <pic:cNvPicPr/>
                  </pic:nvPicPr>
                  <pic:blipFill>
                    <a:blip r:embed="rId19" cstate="print"/>
                    <a:stretch>
                      <a:fillRect/>
                    </a:stretch>
                  </pic:blipFill>
                  <pic:spPr>
                    <a:xfrm>
                      <a:off x="0" y="0"/>
                      <a:ext cx="1519843" cy="1732781"/>
                    </a:xfrm>
                    <a:prstGeom prst="rect">
                      <a:avLst/>
                    </a:prstGeom>
                  </pic:spPr>
                </pic:pic>
              </a:graphicData>
            </a:graphic>
          </wp:inline>
        </w:drawing>
      </w:r>
    </w:p>
    <w:p w:rsidR="00AD61BD" w:rsidRDefault="00123176" w:rsidP="00123176">
      <w:pPr>
        <w:keepNext/>
      </w:pPr>
      <w:r>
        <w:t>Menciones especiales de la modalidad de disertación</w:t>
      </w:r>
    </w:p>
    <w:p w:rsidR="00123176" w:rsidRDefault="00123176" w:rsidP="008950F2"/>
    <w:p w:rsidR="00123176" w:rsidRDefault="008950F2" w:rsidP="00123176">
      <w:pPr>
        <w:keepNext/>
      </w:pPr>
      <w:r>
        <w:rPr>
          <w:noProof/>
          <w:lang w:eastAsia="es-ES"/>
        </w:rPr>
        <w:lastRenderedPageBreak/>
        <w:drawing>
          <wp:inline distT="0" distB="0" distL="0" distR="0">
            <wp:extent cx="3574940" cy="3785104"/>
            <wp:effectExtent l="19050" t="0" r="6460" b="0"/>
            <wp:docPr id="26" name="25 Imagen" descr="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0.JPG"/>
                    <pic:cNvPicPr/>
                  </pic:nvPicPr>
                  <pic:blipFill>
                    <a:blip r:embed="rId20" cstate="print"/>
                    <a:stretch>
                      <a:fillRect/>
                    </a:stretch>
                  </pic:blipFill>
                  <pic:spPr>
                    <a:xfrm>
                      <a:off x="0" y="0"/>
                      <a:ext cx="3576088" cy="3786319"/>
                    </a:xfrm>
                    <a:prstGeom prst="rect">
                      <a:avLst/>
                    </a:prstGeom>
                  </pic:spPr>
                </pic:pic>
              </a:graphicData>
            </a:graphic>
          </wp:inline>
        </w:drawing>
      </w:r>
    </w:p>
    <w:p w:rsidR="00123176" w:rsidRDefault="00123176" w:rsidP="00123176">
      <w:pPr>
        <w:keepNext/>
      </w:pPr>
      <w:r>
        <w:t xml:space="preserve">Premios de dilema moral, pertenecientes todos al instituto </w:t>
      </w:r>
      <w:proofErr w:type="spellStart"/>
      <w:r>
        <w:t>Avelina</w:t>
      </w:r>
      <w:proofErr w:type="spellEnd"/>
      <w:r>
        <w:t xml:space="preserve"> </w:t>
      </w:r>
      <w:proofErr w:type="spellStart"/>
      <w:r>
        <w:t>Cerra</w:t>
      </w:r>
      <w:proofErr w:type="spellEnd"/>
      <w:r>
        <w:t xml:space="preserve"> de </w:t>
      </w:r>
      <w:proofErr w:type="spellStart"/>
      <w:r>
        <w:t>Robadesella</w:t>
      </w:r>
      <w:proofErr w:type="spellEnd"/>
    </w:p>
    <w:p w:rsidR="00123176" w:rsidRDefault="00123176" w:rsidP="00123176">
      <w:pPr>
        <w:pStyle w:val="Epgrafe"/>
      </w:pPr>
      <w:r>
        <w:rPr>
          <w:noProof/>
          <w:lang w:eastAsia="es-ES"/>
        </w:rPr>
        <w:drawing>
          <wp:inline distT="0" distB="0" distL="0" distR="0">
            <wp:extent cx="1907450" cy="2258170"/>
            <wp:effectExtent l="19050" t="0" r="0" b="0"/>
            <wp:docPr id="43" name="26 Imagen" descr="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2.JPG"/>
                    <pic:cNvPicPr/>
                  </pic:nvPicPr>
                  <pic:blipFill>
                    <a:blip r:embed="rId21" cstate="print"/>
                    <a:stretch>
                      <a:fillRect/>
                    </a:stretch>
                  </pic:blipFill>
                  <pic:spPr>
                    <a:xfrm>
                      <a:off x="0" y="0"/>
                      <a:ext cx="1908393" cy="2259287"/>
                    </a:xfrm>
                    <a:prstGeom prst="rect">
                      <a:avLst/>
                    </a:prstGeom>
                  </pic:spPr>
                </pic:pic>
              </a:graphicData>
            </a:graphic>
          </wp:inline>
        </w:drawing>
      </w:r>
      <w:r>
        <w:rPr>
          <w:noProof/>
          <w:lang w:eastAsia="es-ES"/>
        </w:rPr>
        <w:drawing>
          <wp:inline distT="0" distB="0" distL="0" distR="0">
            <wp:extent cx="1603016" cy="2251602"/>
            <wp:effectExtent l="19050" t="0" r="0" b="0"/>
            <wp:docPr id="44" name="29 Imagen" descr="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8.JPG"/>
                    <pic:cNvPicPr/>
                  </pic:nvPicPr>
                  <pic:blipFill>
                    <a:blip r:embed="rId22" cstate="print"/>
                    <a:stretch>
                      <a:fillRect/>
                    </a:stretch>
                  </pic:blipFill>
                  <pic:spPr>
                    <a:xfrm>
                      <a:off x="0" y="0"/>
                      <a:ext cx="1605728" cy="2255412"/>
                    </a:xfrm>
                    <a:prstGeom prst="rect">
                      <a:avLst/>
                    </a:prstGeom>
                  </pic:spPr>
                </pic:pic>
              </a:graphicData>
            </a:graphic>
          </wp:inline>
        </w:drawing>
      </w:r>
      <w:r>
        <w:rPr>
          <w:noProof/>
          <w:lang w:eastAsia="es-ES"/>
        </w:rPr>
        <w:drawing>
          <wp:inline distT="0" distB="0" distL="0" distR="0">
            <wp:extent cx="1796112" cy="2353113"/>
            <wp:effectExtent l="19050" t="0" r="0" b="0"/>
            <wp:docPr id="46" name="32 Imagen" descr="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4.JPG"/>
                    <pic:cNvPicPr/>
                  </pic:nvPicPr>
                  <pic:blipFill>
                    <a:blip r:embed="rId23" cstate="print"/>
                    <a:stretch>
                      <a:fillRect/>
                    </a:stretch>
                  </pic:blipFill>
                  <pic:spPr>
                    <a:xfrm>
                      <a:off x="0" y="0"/>
                      <a:ext cx="1796904" cy="2354151"/>
                    </a:xfrm>
                    <a:prstGeom prst="rect">
                      <a:avLst/>
                    </a:prstGeom>
                  </pic:spPr>
                </pic:pic>
              </a:graphicData>
            </a:graphic>
          </wp:inline>
        </w:drawing>
      </w:r>
    </w:p>
    <w:p w:rsidR="008950F2" w:rsidRDefault="00123176" w:rsidP="008950F2">
      <w:r>
        <w:t>Premios de fotografía y de vídeo.</w:t>
      </w:r>
    </w:p>
    <w:p w:rsidR="00DF06B7" w:rsidRDefault="00DF06B7" w:rsidP="008950F2"/>
    <w:p w:rsidR="009707A7" w:rsidRDefault="009707A7" w:rsidP="008950F2"/>
    <w:p w:rsidR="009707A7" w:rsidRDefault="009707A7" w:rsidP="008950F2"/>
    <w:p w:rsidR="009707A7" w:rsidRDefault="009707A7" w:rsidP="008950F2"/>
    <w:p w:rsidR="009707A7" w:rsidRDefault="009707A7" w:rsidP="008950F2"/>
    <w:p w:rsidR="009707A7" w:rsidRDefault="009707A7" w:rsidP="008950F2"/>
    <w:p w:rsidR="00DF06B7" w:rsidRPr="008950F2" w:rsidRDefault="00DF06B7" w:rsidP="008950F2">
      <w:r>
        <w:lastRenderedPageBreak/>
        <w:t>A continuación reproducimos las tres fotografías ganadoras de los premios de este año.</w:t>
      </w:r>
    </w:p>
    <w:p w:rsidR="00CC70DE" w:rsidRDefault="00123176" w:rsidP="00920600">
      <w:r>
        <w:rPr>
          <w:noProof/>
          <w:lang w:eastAsia="es-ES"/>
        </w:rPr>
        <w:drawing>
          <wp:inline distT="0" distB="0" distL="0" distR="0">
            <wp:extent cx="4645535" cy="8258860"/>
            <wp:effectExtent l="19050" t="0" r="2665" b="0"/>
            <wp:docPr id="47" name="46 Imagen" descr="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jpg"/>
                    <pic:cNvPicPr/>
                  </pic:nvPicPr>
                  <pic:blipFill>
                    <a:blip r:embed="rId24" cstate="print"/>
                    <a:stretch>
                      <a:fillRect/>
                    </a:stretch>
                  </pic:blipFill>
                  <pic:spPr>
                    <a:xfrm>
                      <a:off x="0" y="0"/>
                      <a:ext cx="4647261" cy="8261928"/>
                    </a:xfrm>
                    <a:prstGeom prst="rect">
                      <a:avLst/>
                    </a:prstGeom>
                  </pic:spPr>
                </pic:pic>
              </a:graphicData>
            </a:graphic>
          </wp:inline>
        </w:drawing>
      </w:r>
    </w:p>
    <w:p w:rsidR="00DF06B7" w:rsidRDefault="00DF06B7" w:rsidP="00920600">
      <w:r>
        <w:rPr>
          <w:noProof/>
          <w:lang w:eastAsia="es-ES"/>
        </w:rPr>
        <w:lastRenderedPageBreak/>
        <w:drawing>
          <wp:inline distT="0" distB="0" distL="0" distR="0">
            <wp:extent cx="5400040" cy="7200265"/>
            <wp:effectExtent l="19050" t="0" r="0" b="0"/>
            <wp:docPr id="48" name="47 Imagen" descr="Anfie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ield.jpeg"/>
                    <pic:cNvPicPr/>
                  </pic:nvPicPr>
                  <pic:blipFill>
                    <a:blip r:embed="rId25" cstate="print"/>
                    <a:stretch>
                      <a:fillRect/>
                    </a:stretch>
                  </pic:blipFill>
                  <pic:spPr>
                    <a:xfrm>
                      <a:off x="0" y="0"/>
                      <a:ext cx="5400040" cy="7200265"/>
                    </a:xfrm>
                    <a:prstGeom prst="rect">
                      <a:avLst/>
                    </a:prstGeom>
                  </pic:spPr>
                </pic:pic>
              </a:graphicData>
            </a:graphic>
          </wp:inline>
        </w:drawing>
      </w:r>
      <w:r>
        <w:rPr>
          <w:noProof/>
          <w:lang w:eastAsia="es-ES"/>
        </w:rPr>
        <w:lastRenderedPageBreak/>
        <w:drawing>
          <wp:inline distT="0" distB="0" distL="0" distR="0">
            <wp:extent cx="5400040" cy="8082280"/>
            <wp:effectExtent l="19050" t="0" r="0" b="0"/>
            <wp:docPr id="49" name="48 Imagen" descr="Hi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atia.jpg"/>
                    <pic:cNvPicPr/>
                  </pic:nvPicPr>
                  <pic:blipFill>
                    <a:blip r:embed="rId26" cstate="print"/>
                    <a:stretch>
                      <a:fillRect/>
                    </a:stretch>
                  </pic:blipFill>
                  <pic:spPr>
                    <a:xfrm>
                      <a:off x="0" y="0"/>
                      <a:ext cx="5400040" cy="8082280"/>
                    </a:xfrm>
                    <a:prstGeom prst="rect">
                      <a:avLst/>
                    </a:prstGeom>
                  </pic:spPr>
                </pic:pic>
              </a:graphicData>
            </a:graphic>
          </wp:inline>
        </w:drawing>
      </w:r>
    </w:p>
    <w:p w:rsidR="00B72A64" w:rsidRDefault="00B72A64" w:rsidP="00920600">
      <w:pPr>
        <w:rPr>
          <w:noProof/>
          <w:lang w:eastAsia="es-ES"/>
        </w:rPr>
      </w:pPr>
    </w:p>
    <w:p w:rsidR="00B72A64" w:rsidRDefault="00B72A64" w:rsidP="00920600">
      <w:pPr>
        <w:rPr>
          <w:noProof/>
          <w:lang w:eastAsia="es-ES"/>
        </w:rPr>
      </w:pPr>
    </w:p>
    <w:p w:rsidR="00B72A64" w:rsidRDefault="00B72A64" w:rsidP="00920600">
      <w:pPr>
        <w:rPr>
          <w:noProof/>
          <w:lang w:eastAsia="es-ES"/>
        </w:rPr>
      </w:pPr>
      <w:r>
        <w:rPr>
          <w:noProof/>
          <w:lang w:eastAsia="es-ES"/>
        </w:rPr>
        <w:lastRenderedPageBreak/>
        <w:t>Y aquí tenemos e</w:t>
      </w:r>
      <w:r w:rsidR="009707A7">
        <w:rPr>
          <w:noProof/>
          <w:lang w:eastAsia="es-ES"/>
        </w:rPr>
        <w:t xml:space="preserve">l diploma del alumno asturiano que obtuvo el tercer </w:t>
      </w:r>
      <w:r>
        <w:rPr>
          <w:noProof/>
          <w:lang w:eastAsia="es-ES"/>
        </w:rPr>
        <w:t>premio de dilema moral en la OFE.</w:t>
      </w:r>
      <w:r w:rsidR="00D044B7">
        <w:rPr>
          <w:noProof/>
          <w:lang w:eastAsia="es-ES"/>
        </w:rPr>
        <w:t xml:space="preserve"> Y más abajo al mismo posando con sus regalos.</w:t>
      </w:r>
    </w:p>
    <w:p w:rsidR="00955723" w:rsidRDefault="00955723" w:rsidP="00920600">
      <w:r>
        <w:rPr>
          <w:noProof/>
          <w:lang w:eastAsia="es-ES"/>
        </w:rPr>
        <w:drawing>
          <wp:inline distT="0" distB="0" distL="0" distR="0">
            <wp:extent cx="5400040" cy="385030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00040" cy="3850300"/>
                    </a:xfrm>
                    <a:prstGeom prst="rect">
                      <a:avLst/>
                    </a:prstGeom>
                    <a:noFill/>
                    <a:ln w="9525">
                      <a:noFill/>
                      <a:miter lim="800000"/>
                      <a:headEnd/>
                      <a:tailEnd/>
                    </a:ln>
                  </pic:spPr>
                </pic:pic>
              </a:graphicData>
            </a:graphic>
          </wp:inline>
        </w:drawing>
      </w:r>
    </w:p>
    <w:p w:rsidR="00D044B7" w:rsidRDefault="00D044B7" w:rsidP="00920600">
      <w:r>
        <w:rPr>
          <w:noProof/>
          <w:lang w:eastAsia="es-ES"/>
        </w:rPr>
        <w:drawing>
          <wp:anchor distT="0" distB="0" distL="114300" distR="114300" simplePos="0" relativeHeight="251659264" behindDoc="0" locked="0" layoutInCell="1" allowOverlap="1">
            <wp:simplePos x="0" y="0"/>
            <wp:positionH relativeFrom="margin">
              <wp:posOffset>1313625</wp:posOffset>
            </wp:positionH>
            <wp:positionV relativeFrom="margin">
              <wp:posOffset>4545027</wp:posOffset>
            </wp:positionV>
            <wp:extent cx="2582592" cy="4135271"/>
            <wp:effectExtent l="19050" t="0" r="8208" b="0"/>
            <wp:wrapSquare wrapText="bothSides"/>
            <wp:docPr id="5" name="Imagen 1" descr="C:\Users\Usuario\AppData\Local\Temp\Rar$DIa4016.41861\20210616_1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Rar$DIa4016.41861\20210616_112125.jpg"/>
                    <pic:cNvPicPr>
                      <a:picLocks noChangeAspect="1" noChangeArrowheads="1"/>
                    </pic:cNvPicPr>
                  </pic:nvPicPr>
                  <pic:blipFill>
                    <a:blip r:embed="rId28" cstate="print"/>
                    <a:srcRect/>
                    <a:stretch>
                      <a:fillRect/>
                    </a:stretch>
                  </pic:blipFill>
                  <pic:spPr bwMode="auto">
                    <a:xfrm>
                      <a:off x="0" y="0"/>
                      <a:ext cx="2582592" cy="4135271"/>
                    </a:xfrm>
                    <a:prstGeom prst="rect">
                      <a:avLst/>
                    </a:prstGeom>
                    <a:noFill/>
                    <a:ln w="9525">
                      <a:noFill/>
                      <a:miter lim="800000"/>
                      <a:headEnd/>
                      <a:tailEnd/>
                    </a:ln>
                  </pic:spPr>
                </pic:pic>
              </a:graphicData>
            </a:graphic>
          </wp:anchor>
        </w:drawing>
      </w:r>
    </w:p>
    <w:sectPr w:rsidR="00D044B7" w:rsidSect="00D273CD">
      <w:pgSz w:w="11906" w:h="16838"/>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776" w:rsidRDefault="00351776" w:rsidP="00D273CD">
      <w:pPr>
        <w:spacing w:after="0" w:line="240" w:lineRule="auto"/>
      </w:pPr>
      <w:r>
        <w:separator/>
      </w:r>
    </w:p>
  </w:endnote>
  <w:endnote w:type="continuationSeparator" w:id="0">
    <w:p w:rsidR="00351776" w:rsidRDefault="00351776" w:rsidP="00D27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222969"/>
      <w:docPartObj>
        <w:docPartGallery w:val="Page Numbers (Bottom of Page)"/>
        <w:docPartUnique/>
      </w:docPartObj>
    </w:sdtPr>
    <w:sdtContent>
      <w:p w:rsidR="00955723" w:rsidRDefault="00297C59">
        <w:pPr>
          <w:pStyle w:val="Piedepgina"/>
          <w:jc w:val="center"/>
        </w:pPr>
        <w:fldSimple w:instr=" PAGE   \* MERGEFORMAT ">
          <w:r w:rsidR="00D044B7">
            <w:rPr>
              <w:noProof/>
            </w:rPr>
            <w:t>1</w:t>
          </w:r>
        </w:fldSimple>
      </w:p>
    </w:sdtContent>
  </w:sdt>
  <w:p w:rsidR="00955723" w:rsidRDefault="0095572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222971"/>
      <w:docPartObj>
        <w:docPartGallery w:val="Page Numbers (Bottom of Page)"/>
        <w:docPartUnique/>
      </w:docPartObj>
    </w:sdtPr>
    <w:sdtContent>
      <w:p w:rsidR="00955723" w:rsidRDefault="00297C59">
        <w:pPr>
          <w:pStyle w:val="Piedepgina"/>
          <w:jc w:val="center"/>
        </w:pPr>
        <w:fldSimple w:instr=" PAGE   \* MERGEFORMAT ">
          <w:r w:rsidR="00D044B7">
            <w:rPr>
              <w:noProof/>
            </w:rPr>
            <w:t>2</w:t>
          </w:r>
        </w:fldSimple>
      </w:p>
    </w:sdtContent>
  </w:sdt>
  <w:p w:rsidR="00955723" w:rsidRDefault="0095572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776" w:rsidRDefault="00351776" w:rsidP="00D273CD">
      <w:pPr>
        <w:spacing w:after="0" w:line="240" w:lineRule="auto"/>
      </w:pPr>
      <w:r>
        <w:separator/>
      </w:r>
    </w:p>
  </w:footnote>
  <w:footnote w:type="continuationSeparator" w:id="0">
    <w:p w:rsidR="00351776" w:rsidRDefault="00351776" w:rsidP="00D273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3C26"/>
    <w:multiLevelType w:val="hybridMultilevel"/>
    <w:tmpl w:val="85627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44B566B"/>
    <w:multiLevelType w:val="hybridMultilevel"/>
    <w:tmpl w:val="90B86D84"/>
    <w:lvl w:ilvl="0" w:tplc="1F4871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2895118"/>
    <w:multiLevelType w:val="hybridMultilevel"/>
    <w:tmpl w:val="93D4D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313358"/>
    <w:multiLevelType w:val="hybridMultilevel"/>
    <w:tmpl w:val="86AAC364"/>
    <w:lvl w:ilvl="0" w:tplc="9E44060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59A3624"/>
    <w:multiLevelType w:val="hybridMultilevel"/>
    <w:tmpl w:val="74C2B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4FE21AE"/>
    <w:multiLevelType w:val="hybridMultilevel"/>
    <w:tmpl w:val="B63225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EE356A9"/>
    <w:multiLevelType w:val="hybridMultilevel"/>
    <w:tmpl w:val="C7C44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C5204"/>
    <w:rsid w:val="000059CF"/>
    <w:rsid w:val="00042EE1"/>
    <w:rsid w:val="00055098"/>
    <w:rsid w:val="0007197F"/>
    <w:rsid w:val="000978A9"/>
    <w:rsid w:val="000B3233"/>
    <w:rsid w:val="000F6765"/>
    <w:rsid w:val="00106D69"/>
    <w:rsid w:val="00123176"/>
    <w:rsid w:val="00157B3D"/>
    <w:rsid w:val="0023488A"/>
    <w:rsid w:val="00297C59"/>
    <w:rsid w:val="002E7DDD"/>
    <w:rsid w:val="002F3ABC"/>
    <w:rsid w:val="00316582"/>
    <w:rsid w:val="0032581F"/>
    <w:rsid w:val="003500DD"/>
    <w:rsid w:val="00351776"/>
    <w:rsid w:val="0036303E"/>
    <w:rsid w:val="003C6CCA"/>
    <w:rsid w:val="003E27B0"/>
    <w:rsid w:val="00421C73"/>
    <w:rsid w:val="004701FB"/>
    <w:rsid w:val="004A395B"/>
    <w:rsid w:val="004F5D78"/>
    <w:rsid w:val="005C63C8"/>
    <w:rsid w:val="0061674D"/>
    <w:rsid w:val="00625CC6"/>
    <w:rsid w:val="00640E8D"/>
    <w:rsid w:val="006C5204"/>
    <w:rsid w:val="00797129"/>
    <w:rsid w:val="007A469C"/>
    <w:rsid w:val="007E52B9"/>
    <w:rsid w:val="00810499"/>
    <w:rsid w:val="00816CAE"/>
    <w:rsid w:val="0082055D"/>
    <w:rsid w:val="008950F2"/>
    <w:rsid w:val="008A1956"/>
    <w:rsid w:val="00903CE8"/>
    <w:rsid w:val="00920600"/>
    <w:rsid w:val="00955723"/>
    <w:rsid w:val="009619B2"/>
    <w:rsid w:val="0097024B"/>
    <w:rsid w:val="009707A7"/>
    <w:rsid w:val="009A476C"/>
    <w:rsid w:val="009D4E6F"/>
    <w:rsid w:val="00A06175"/>
    <w:rsid w:val="00A62269"/>
    <w:rsid w:val="00AD61BD"/>
    <w:rsid w:val="00B316CF"/>
    <w:rsid w:val="00B60A3B"/>
    <w:rsid w:val="00B6795E"/>
    <w:rsid w:val="00B72A64"/>
    <w:rsid w:val="00C17C5F"/>
    <w:rsid w:val="00C5408F"/>
    <w:rsid w:val="00CC70DE"/>
    <w:rsid w:val="00CF2119"/>
    <w:rsid w:val="00D044B7"/>
    <w:rsid w:val="00D273CD"/>
    <w:rsid w:val="00D65A0C"/>
    <w:rsid w:val="00DF06B7"/>
    <w:rsid w:val="00E84F96"/>
    <w:rsid w:val="00ED4180"/>
    <w:rsid w:val="00EE07CC"/>
    <w:rsid w:val="00F2269F"/>
    <w:rsid w:val="00F26F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0DE"/>
  </w:style>
  <w:style w:type="paragraph" w:styleId="Ttulo1">
    <w:name w:val="heading 1"/>
    <w:basedOn w:val="Normal"/>
    <w:next w:val="Normal"/>
    <w:link w:val="Ttulo1Car"/>
    <w:uiPriority w:val="9"/>
    <w:qFormat/>
    <w:rsid w:val="00097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73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73CD"/>
    <w:rPr>
      <w:rFonts w:ascii="Tahoma" w:hAnsi="Tahoma" w:cs="Tahoma"/>
      <w:sz w:val="16"/>
      <w:szCs w:val="16"/>
    </w:rPr>
  </w:style>
  <w:style w:type="paragraph" w:styleId="Encabezado">
    <w:name w:val="header"/>
    <w:basedOn w:val="Normal"/>
    <w:link w:val="EncabezadoCar"/>
    <w:uiPriority w:val="99"/>
    <w:semiHidden/>
    <w:unhideWhenUsed/>
    <w:rsid w:val="00D273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273CD"/>
  </w:style>
  <w:style w:type="paragraph" w:styleId="Piedepgina">
    <w:name w:val="footer"/>
    <w:basedOn w:val="Normal"/>
    <w:link w:val="PiedepginaCar"/>
    <w:uiPriority w:val="99"/>
    <w:unhideWhenUsed/>
    <w:rsid w:val="00D273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73CD"/>
  </w:style>
  <w:style w:type="character" w:customStyle="1" w:styleId="Ttulo1Car">
    <w:name w:val="Título 1 Car"/>
    <w:basedOn w:val="Fuentedeprrafopredeter"/>
    <w:link w:val="Ttulo1"/>
    <w:uiPriority w:val="9"/>
    <w:rsid w:val="000978A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0978A9"/>
    <w:pPr>
      <w:outlineLvl w:val="9"/>
    </w:pPr>
  </w:style>
  <w:style w:type="paragraph" w:styleId="Prrafodelista">
    <w:name w:val="List Paragraph"/>
    <w:basedOn w:val="Normal"/>
    <w:uiPriority w:val="34"/>
    <w:qFormat/>
    <w:rsid w:val="000978A9"/>
    <w:pPr>
      <w:ind w:left="720"/>
      <w:contextualSpacing/>
    </w:pPr>
  </w:style>
  <w:style w:type="paragraph" w:styleId="TDC1">
    <w:name w:val="toc 1"/>
    <w:basedOn w:val="Normal"/>
    <w:next w:val="Normal"/>
    <w:autoRedefine/>
    <w:uiPriority w:val="39"/>
    <w:unhideWhenUsed/>
    <w:rsid w:val="000978A9"/>
    <w:pPr>
      <w:spacing w:after="100"/>
    </w:pPr>
  </w:style>
  <w:style w:type="character" w:styleId="Hipervnculo">
    <w:name w:val="Hyperlink"/>
    <w:basedOn w:val="Fuentedeprrafopredeter"/>
    <w:uiPriority w:val="99"/>
    <w:unhideWhenUsed/>
    <w:rsid w:val="000978A9"/>
    <w:rPr>
      <w:color w:val="0000FF" w:themeColor="hyperlink"/>
      <w:u w:val="single"/>
    </w:rPr>
  </w:style>
  <w:style w:type="paragraph" w:styleId="Ttulo">
    <w:name w:val="Title"/>
    <w:basedOn w:val="Normal"/>
    <w:link w:val="TtuloCar"/>
    <w:qFormat/>
    <w:rsid w:val="008A1956"/>
    <w:pPr>
      <w:spacing w:after="0" w:line="240" w:lineRule="auto"/>
    </w:pPr>
    <w:rPr>
      <w:rFonts w:ascii="Times New Roman" w:eastAsia="Times New Roman" w:hAnsi="Times New Roman" w:cs="Times New Roman"/>
      <w:b/>
      <w:sz w:val="28"/>
      <w:szCs w:val="20"/>
      <w:lang w:val="es-ES_tradnl"/>
    </w:rPr>
  </w:style>
  <w:style w:type="character" w:customStyle="1" w:styleId="TtuloCar">
    <w:name w:val="Título Car"/>
    <w:basedOn w:val="Fuentedeprrafopredeter"/>
    <w:link w:val="Ttulo"/>
    <w:rsid w:val="008A1956"/>
    <w:rPr>
      <w:rFonts w:ascii="Times New Roman" w:eastAsia="Times New Roman" w:hAnsi="Times New Roman" w:cs="Times New Roman"/>
      <w:b/>
      <w:sz w:val="28"/>
      <w:szCs w:val="20"/>
      <w:lang w:val="es-ES_tradnl"/>
    </w:rPr>
  </w:style>
  <w:style w:type="table" w:styleId="Tablaconcuadrcula">
    <w:name w:val="Table Grid"/>
    <w:basedOn w:val="Tablanormal"/>
    <w:uiPriority w:val="59"/>
    <w:rsid w:val="004A3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AD61B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hicslabucac.net/"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alumnas</c:v>
                </c:pt>
              </c:strCache>
            </c:strRef>
          </c:tx>
          <c:cat>
            <c:strRef>
              <c:f>Hoja1!$A$2:$A$5</c:f>
              <c:strCache>
                <c:ptCount val="4"/>
                <c:pt idx="0">
                  <c:v>disertación</c:v>
                </c:pt>
                <c:pt idx="1">
                  <c:v>dilema moral</c:v>
                </c:pt>
                <c:pt idx="2">
                  <c:v>fotografía</c:v>
                </c:pt>
                <c:pt idx="3">
                  <c:v>vídeo</c:v>
                </c:pt>
              </c:strCache>
            </c:strRef>
          </c:cat>
          <c:val>
            <c:numRef>
              <c:f>Hoja1!$B$2:$B$5</c:f>
              <c:numCache>
                <c:formatCode>General</c:formatCode>
                <c:ptCount val="4"/>
                <c:pt idx="0">
                  <c:v>14</c:v>
                </c:pt>
                <c:pt idx="1">
                  <c:v>4</c:v>
                </c:pt>
                <c:pt idx="2">
                  <c:v>4</c:v>
                </c:pt>
                <c:pt idx="3">
                  <c:v>1</c:v>
                </c:pt>
              </c:numCache>
            </c:numRef>
          </c:val>
        </c:ser>
        <c:ser>
          <c:idx val="1"/>
          <c:order val="1"/>
          <c:tx>
            <c:strRef>
              <c:f>Hoja1!$C$1</c:f>
              <c:strCache>
                <c:ptCount val="1"/>
                <c:pt idx="0">
                  <c:v>alumnos</c:v>
                </c:pt>
              </c:strCache>
            </c:strRef>
          </c:tx>
          <c:cat>
            <c:strRef>
              <c:f>Hoja1!$A$2:$A$5</c:f>
              <c:strCache>
                <c:ptCount val="4"/>
                <c:pt idx="0">
                  <c:v>disertación</c:v>
                </c:pt>
                <c:pt idx="1">
                  <c:v>dilema moral</c:v>
                </c:pt>
                <c:pt idx="2">
                  <c:v>fotografía</c:v>
                </c:pt>
                <c:pt idx="3">
                  <c:v>vídeo</c:v>
                </c:pt>
              </c:strCache>
            </c:strRef>
          </c:cat>
          <c:val>
            <c:numRef>
              <c:f>Hoja1!$C$2:$C$5</c:f>
              <c:numCache>
                <c:formatCode>General</c:formatCode>
                <c:ptCount val="4"/>
                <c:pt idx="0">
                  <c:v>8</c:v>
                </c:pt>
                <c:pt idx="1">
                  <c:v>1</c:v>
                </c:pt>
                <c:pt idx="2">
                  <c:v>13</c:v>
                </c:pt>
                <c:pt idx="3">
                  <c:v>0</c:v>
                </c:pt>
              </c:numCache>
            </c:numRef>
          </c:val>
        </c:ser>
        <c:axId val="126640896"/>
        <c:axId val="126642432"/>
      </c:barChart>
      <c:catAx>
        <c:axId val="126640896"/>
        <c:scaling>
          <c:orientation val="minMax"/>
        </c:scaling>
        <c:axPos val="b"/>
        <c:tickLblPos val="nextTo"/>
        <c:crossAx val="126642432"/>
        <c:crosses val="autoZero"/>
        <c:auto val="1"/>
        <c:lblAlgn val="ctr"/>
        <c:lblOffset val="100"/>
      </c:catAx>
      <c:valAx>
        <c:axId val="126642432"/>
        <c:scaling>
          <c:orientation val="minMax"/>
        </c:scaling>
        <c:axPos val="l"/>
        <c:majorGridlines/>
        <c:numFmt formatCode="General" sourceLinked="1"/>
        <c:tickLblPos val="nextTo"/>
        <c:crossAx val="12664089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disertación</c:v>
                </c:pt>
              </c:strCache>
            </c:strRef>
          </c:tx>
          <c:cat>
            <c:strRef>
              <c:f>Hoja1!$A$2:$A$5</c:f>
              <c:strCache>
                <c:ptCount val="2"/>
                <c:pt idx="0">
                  <c:v>alumnos </c:v>
                </c:pt>
                <c:pt idx="1">
                  <c:v>alumnas</c:v>
                </c:pt>
              </c:strCache>
            </c:strRef>
          </c:cat>
          <c:val>
            <c:numRef>
              <c:f>Hoja1!$B$2:$B$5</c:f>
              <c:numCache>
                <c:formatCode>General</c:formatCode>
                <c:ptCount val="4"/>
                <c:pt idx="0">
                  <c:v>2</c:v>
                </c:pt>
                <c:pt idx="1">
                  <c:v>6</c:v>
                </c:pt>
              </c:numCache>
            </c:numRef>
          </c:val>
        </c:ser>
        <c:ser>
          <c:idx val="1"/>
          <c:order val="1"/>
          <c:tx>
            <c:strRef>
              <c:f>Hoja1!$C$1</c:f>
              <c:strCache>
                <c:ptCount val="1"/>
                <c:pt idx="0">
                  <c:v>dilema moral</c:v>
                </c:pt>
              </c:strCache>
            </c:strRef>
          </c:tx>
          <c:cat>
            <c:strRef>
              <c:f>Hoja1!$A$2:$A$5</c:f>
              <c:strCache>
                <c:ptCount val="2"/>
                <c:pt idx="0">
                  <c:v>alumnos </c:v>
                </c:pt>
                <c:pt idx="1">
                  <c:v>alumnas</c:v>
                </c:pt>
              </c:strCache>
            </c:strRef>
          </c:cat>
          <c:val>
            <c:numRef>
              <c:f>Hoja1!$C$2:$C$5</c:f>
              <c:numCache>
                <c:formatCode>General</c:formatCode>
                <c:ptCount val="4"/>
                <c:pt idx="0">
                  <c:v>1</c:v>
                </c:pt>
                <c:pt idx="1">
                  <c:v>4</c:v>
                </c:pt>
              </c:numCache>
            </c:numRef>
          </c:val>
        </c:ser>
        <c:ser>
          <c:idx val="2"/>
          <c:order val="2"/>
          <c:tx>
            <c:strRef>
              <c:f>Hoja1!$D$1</c:f>
              <c:strCache>
                <c:ptCount val="1"/>
                <c:pt idx="0">
                  <c:v>fotografía</c:v>
                </c:pt>
              </c:strCache>
            </c:strRef>
          </c:tx>
          <c:cat>
            <c:strRef>
              <c:f>Hoja1!$A$2:$A$5</c:f>
              <c:strCache>
                <c:ptCount val="2"/>
                <c:pt idx="0">
                  <c:v>alumnos </c:v>
                </c:pt>
                <c:pt idx="1">
                  <c:v>alumnas</c:v>
                </c:pt>
              </c:strCache>
            </c:strRef>
          </c:cat>
          <c:val>
            <c:numRef>
              <c:f>Hoja1!$D$2:$D$5</c:f>
              <c:numCache>
                <c:formatCode>General</c:formatCode>
                <c:ptCount val="4"/>
                <c:pt idx="0">
                  <c:v>2</c:v>
                </c:pt>
                <c:pt idx="1">
                  <c:v>1</c:v>
                </c:pt>
              </c:numCache>
            </c:numRef>
          </c:val>
        </c:ser>
        <c:ser>
          <c:idx val="3"/>
          <c:order val="3"/>
          <c:tx>
            <c:strRef>
              <c:f>Hoja1!$E$1</c:f>
              <c:strCache>
                <c:ptCount val="1"/>
                <c:pt idx="0">
                  <c:v>vídeo</c:v>
                </c:pt>
              </c:strCache>
            </c:strRef>
          </c:tx>
          <c:cat>
            <c:strRef>
              <c:f>Hoja1!$A$2:$A$5</c:f>
              <c:strCache>
                <c:ptCount val="2"/>
                <c:pt idx="0">
                  <c:v>alumnos </c:v>
                </c:pt>
                <c:pt idx="1">
                  <c:v>alumnas</c:v>
                </c:pt>
              </c:strCache>
            </c:strRef>
          </c:cat>
          <c:val>
            <c:numRef>
              <c:f>Hoja1!$E$2:$E$5</c:f>
              <c:numCache>
                <c:formatCode>General</c:formatCode>
                <c:ptCount val="4"/>
                <c:pt idx="0">
                  <c:v>0</c:v>
                </c:pt>
                <c:pt idx="1">
                  <c:v>1</c:v>
                </c:pt>
              </c:numCache>
            </c:numRef>
          </c:val>
        </c:ser>
        <c:axId val="200160384"/>
        <c:axId val="200161920"/>
      </c:barChart>
      <c:catAx>
        <c:axId val="200160384"/>
        <c:scaling>
          <c:orientation val="minMax"/>
        </c:scaling>
        <c:axPos val="b"/>
        <c:tickLblPos val="nextTo"/>
        <c:crossAx val="200161920"/>
        <c:crosses val="autoZero"/>
        <c:auto val="1"/>
        <c:lblAlgn val="ctr"/>
        <c:lblOffset val="100"/>
      </c:catAx>
      <c:valAx>
        <c:axId val="200161920"/>
        <c:scaling>
          <c:orientation val="minMax"/>
        </c:scaling>
        <c:axPos val="l"/>
        <c:majorGridlines/>
        <c:numFmt formatCode="General" sourceLinked="1"/>
        <c:tickLblPos val="nextTo"/>
        <c:crossAx val="200160384"/>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A2141-F8AD-4E68-910B-1CED67FED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24</Pages>
  <Words>6103</Words>
  <Characters>33568</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23</cp:revision>
  <dcterms:created xsi:type="dcterms:W3CDTF">2021-02-03T18:59:00Z</dcterms:created>
  <dcterms:modified xsi:type="dcterms:W3CDTF">2021-06-27T15:12:00Z</dcterms:modified>
</cp:coreProperties>
</file>